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065A26" w:rsidTr="00A363D9">
        <w:trPr>
          <w:trHeight w:val="437"/>
        </w:trPr>
        <w:tc>
          <w:tcPr>
            <w:tcW w:w="10426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065A26" w:rsidRDefault="00A363D9" w:rsidP="00A363D9">
            <w:pPr>
              <w:pStyle w:val="Month"/>
              <w:jc w:val="left"/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School:                                                          Board Approval Date:</w:t>
            </w:r>
          </w:p>
        </w:tc>
      </w:tr>
      <w:tr w:rsidR="00241B19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71971">
                    <w:t>20</w:t>
                  </w:r>
                  <w:r w:rsidR="00E41553">
                    <w:t>20</w:t>
                  </w:r>
                </w:p>
              </w:tc>
            </w:tr>
            <w:tr w:rsidR="008C53B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:rsidTr="00383B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E41553" w:rsidRPr="00D665DC" w:rsidRDefault="00E41553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Pr="001675B1" w:rsidRDefault="00383B0E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811334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Begin contract year</w:t>
            </w:r>
          </w:p>
          <w:p w:rsidR="00383B0E" w:rsidRPr="001675B1" w:rsidRDefault="00383B0E" w:rsidP="00383B0E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:rsidR="00746ABC" w:rsidRPr="001675B1" w:rsidRDefault="00746ABC" w:rsidP="00071971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1675B1">
              <w:rPr>
                <w:b/>
                <w:color w:val="C00000"/>
                <w:sz w:val="14"/>
                <w:szCs w:val="14"/>
              </w:rPr>
              <w:t>New Year’s Day</w:t>
            </w:r>
          </w:p>
          <w:p w:rsidR="00B94CA5" w:rsidRPr="001675B1" w:rsidRDefault="00B94CA5" w:rsidP="00B94CA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4 </w:t>
            </w:r>
            <w:r w:rsidRPr="001675B1">
              <w:rPr>
                <w:b/>
                <w:sz w:val="14"/>
                <w:szCs w:val="14"/>
              </w:rPr>
              <w:t>Classes Resume</w:t>
            </w:r>
          </w:p>
          <w:p w:rsidR="00B94CA5" w:rsidRPr="001675B1" w:rsidRDefault="00B94CA5" w:rsidP="00B94CA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15 </w:t>
            </w:r>
            <w:r w:rsidRPr="001675B1">
              <w:rPr>
                <w:b/>
                <w:sz w:val="14"/>
                <w:szCs w:val="14"/>
              </w:rPr>
              <w:t>End Q2/S1</w:t>
            </w:r>
          </w:p>
          <w:p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18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</w:p>
          <w:p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19 </w:t>
            </w:r>
            <w:r w:rsidRPr="001675B1">
              <w:rPr>
                <w:b/>
                <w:sz w:val="14"/>
                <w:szCs w:val="14"/>
              </w:rPr>
              <w:t>Begins Q3/S2</w:t>
            </w:r>
          </w:p>
          <w:p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10 days of School (Q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:rsidR="00B94CA5" w:rsidRPr="001675B1" w:rsidRDefault="00B010A9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48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Total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(Q</w:t>
            </w:r>
            <w:r w:rsidRPr="001675B1">
              <w:rPr>
                <w:b/>
                <w:color w:val="00B050"/>
                <w:sz w:val="14"/>
                <w:szCs w:val="14"/>
              </w:rPr>
              <w:t>2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:rsidR="002078D5" w:rsidRPr="001675B1" w:rsidRDefault="00B010A9" w:rsidP="00A9596E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92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 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(</w:t>
            </w:r>
            <w:r w:rsidRPr="001675B1">
              <w:rPr>
                <w:b/>
                <w:color w:val="00B050"/>
                <w:sz w:val="14"/>
                <w:szCs w:val="14"/>
              </w:rPr>
              <w:t>S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1)</w:t>
            </w:r>
          </w:p>
          <w:p w:rsidR="00B94CA5" w:rsidRPr="001675B1" w:rsidRDefault="00B010A9" w:rsidP="00A9596E">
            <w:pPr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9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 (Q</w:t>
            </w:r>
            <w:r w:rsidR="00021A5B" w:rsidRPr="001675B1">
              <w:rPr>
                <w:b/>
                <w:color w:val="00B050"/>
                <w:sz w:val="14"/>
                <w:szCs w:val="14"/>
              </w:rPr>
              <w:t>3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1A40B9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6F03CF" w:rsidTr="0006175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/>
                  <w:vAlign w:val="center"/>
                </w:tcPr>
                <w:p w:rsidR="006F03CF" w:rsidRPr="00F575CE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F575C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071971" w:rsidRPr="001675B1" w:rsidRDefault="00071971" w:rsidP="00071971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2078D5" w:rsidRPr="001675B1">
              <w:rPr>
                <w:rStyle w:val="CalendarInformationBoldChar"/>
                <w:sz w:val="14"/>
                <w:szCs w:val="14"/>
              </w:rPr>
              <w:t>0</w:t>
            </w:r>
            <w:r w:rsidRPr="001675B1">
              <w:rPr>
                <w:b/>
                <w:sz w:val="14"/>
                <w:szCs w:val="14"/>
              </w:rPr>
              <w:t xml:space="preserve"> </w:t>
            </w:r>
            <w:r w:rsidR="008D7DFB" w:rsidRPr="001675B1">
              <w:rPr>
                <w:b/>
                <w:sz w:val="14"/>
                <w:szCs w:val="14"/>
              </w:rPr>
              <w:t>Teachers report to work</w:t>
            </w:r>
          </w:p>
          <w:p w:rsidR="00071971" w:rsidRPr="001675B1" w:rsidRDefault="00CB6615" w:rsidP="00071971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10</w:t>
            </w:r>
            <w:r w:rsidR="00071971" w:rsidRPr="001675B1">
              <w:rPr>
                <w:b/>
                <w:sz w:val="14"/>
                <w:szCs w:val="14"/>
              </w:rPr>
              <w:t xml:space="preserve"> </w:t>
            </w:r>
            <w:r w:rsidR="002078D5" w:rsidRPr="001675B1">
              <w:rPr>
                <w:b/>
                <w:sz w:val="14"/>
                <w:szCs w:val="14"/>
              </w:rPr>
              <w:t>Teacher In-</w:t>
            </w:r>
            <w:r w:rsidR="008D7DFB" w:rsidRPr="001675B1">
              <w:rPr>
                <w:b/>
                <w:sz w:val="14"/>
                <w:szCs w:val="14"/>
              </w:rPr>
              <w:t>s</w:t>
            </w:r>
            <w:r w:rsidR="002078D5" w:rsidRPr="001675B1">
              <w:rPr>
                <w:b/>
                <w:sz w:val="14"/>
                <w:szCs w:val="14"/>
              </w:rPr>
              <w:t>ervice</w:t>
            </w:r>
            <w:r w:rsidR="003D7C38" w:rsidRPr="001675B1">
              <w:rPr>
                <w:b/>
                <w:sz w:val="14"/>
                <w:szCs w:val="14"/>
              </w:rPr>
              <w:t xml:space="preserve"> &amp;</w:t>
            </w:r>
            <w:r w:rsidR="002078D5" w:rsidRPr="001675B1">
              <w:rPr>
                <w:b/>
                <w:sz w:val="14"/>
                <w:szCs w:val="14"/>
              </w:rPr>
              <w:t xml:space="preserve"> Principals’ Council</w:t>
            </w:r>
          </w:p>
          <w:p w:rsidR="002078D5" w:rsidRPr="001675B1" w:rsidRDefault="00CB6615" w:rsidP="002078D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11</w:t>
            </w:r>
            <w:r w:rsidR="002078D5" w:rsidRPr="001675B1">
              <w:rPr>
                <w:b/>
                <w:sz w:val="14"/>
                <w:szCs w:val="14"/>
              </w:rPr>
              <w:t xml:space="preserve"> New Teacher &amp; Principal</w:t>
            </w:r>
            <w:r w:rsidR="008D7DFB" w:rsidRPr="001675B1">
              <w:rPr>
                <w:b/>
                <w:sz w:val="14"/>
                <w:szCs w:val="14"/>
              </w:rPr>
              <w:t xml:space="preserve"> Orientations</w:t>
            </w:r>
          </w:p>
          <w:p w:rsidR="002078D5" w:rsidRPr="001675B1" w:rsidRDefault="008D7DFB" w:rsidP="002078D5">
            <w:pPr>
              <w:rPr>
                <w:b/>
                <w:color w:val="4472C4"/>
                <w:sz w:val="14"/>
                <w:szCs w:val="14"/>
              </w:rPr>
            </w:pPr>
            <w:r w:rsidRPr="001675B1">
              <w:rPr>
                <w:rStyle w:val="CalendarInformationBoldChar"/>
                <w:color w:val="4472C4"/>
                <w:sz w:val="14"/>
                <w:szCs w:val="14"/>
              </w:rPr>
              <w:t>24</w:t>
            </w:r>
            <w:r w:rsidR="002078D5" w:rsidRPr="001675B1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 w:rsidRPr="001675B1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Pr="001675B1">
              <w:rPr>
                <w:b/>
                <w:color w:val="4472C4"/>
                <w:sz w:val="14"/>
                <w:szCs w:val="14"/>
              </w:rPr>
              <w:t>day of school</w:t>
            </w:r>
          </w:p>
          <w:p w:rsidR="002078D5" w:rsidRPr="001675B1" w:rsidRDefault="008D7DFB" w:rsidP="002078D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24</w:t>
            </w:r>
            <w:r w:rsidR="002078D5" w:rsidRPr="001675B1">
              <w:rPr>
                <w:b/>
                <w:sz w:val="14"/>
                <w:szCs w:val="14"/>
              </w:rPr>
              <w:t xml:space="preserve"> Begin </w:t>
            </w:r>
            <w:r w:rsidRPr="001675B1">
              <w:rPr>
                <w:b/>
                <w:sz w:val="14"/>
                <w:szCs w:val="14"/>
              </w:rPr>
              <w:t>Q1/S1</w:t>
            </w:r>
          </w:p>
          <w:p w:rsidR="00241B19" w:rsidRPr="001675B1" w:rsidRDefault="008D726A" w:rsidP="00C113EF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6</w:t>
            </w:r>
            <w:r w:rsidR="008D7DFB" w:rsidRPr="001675B1">
              <w:rPr>
                <w:b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65FF4" w:rsidRPr="001675B1" w:rsidRDefault="00365FF4" w:rsidP="00365FF4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8</w:t>
            </w:r>
            <w:r w:rsidRPr="001675B1">
              <w:rPr>
                <w:b/>
                <w:sz w:val="14"/>
                <w:szCs w:val="14"/>
              </w:rPr>
              <w:t xml:space="preserve"> Nuts &amp; Bolts/Principals Council</w:t>
            </w:r>
          </w:p>
          <w:p w:rsidR="007B3590" w:rsidRPr="001675B1" w:rsidRDefault="007B3590" w:rsidP="00B010A9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15 </w:t>
            </w:r>
            <w:hyperlink r:id="rId10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Pr="001675B1">
              <w:rPr>
                <w:b/>
                <w:sz w:val="14"/>
                <w:szCs w:val="14"/>
              </w:rPr>
              <w:br/>
            </w:r>
            <w:r w:rsidRPr="001675B1">
              <w:rPr>
                <w:rStyle w:val="CalendarInformationBoldChar"/>
                <w:sz w:val="14"/>
                <w:szCs w:val="14"/>
              </w:rPr>
              <w:t>28</w:t>
            </w:r>
            <w:r w:rsidRPr="001675B1">
              <w:rPr>
                <w:b/>
                <w:sz w:val="14"/>
                <w:szCs w:val="14"/>
              </w:rPr>
              <w:t xml:space="preserve"> La Sierra University Education Day</w:t>
            </w:r>
          </w:p>
          <w:p w:rsidR="00241B19" w:rsidRPr="001675B1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19 days of School (Q3)</w:t>
            </w:r>
          </w:p>
          <w:p w:rsidR="00A9449D" w:rsidRPr="001675B1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1A40B9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Pr="001675B1" w:rsidRDefault="006F03CF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b/>
                <w:color w:val="C00000"/>
                <w:sz w:val="14"/>
                <w:szCs w:val="14"/>
              </w:rPr>
              <w:t>7</w:t>
            </w:r>
            <w:r w:rsidR="00241B19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1" w:history="1">
              <w:r w:rsidR="00241B1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</w:p>
          <w:p w:rsidR="00D70F4F" w:rsidRPr="001675B1" w:rsidRDefault="00D70F4F" w:rsidP="00D70F4F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14-Oct </w:t>
            </w:r>
            <w:r w:rsidR="000B452B" w:rsidRPr="001675B1">
              <w:rPr>
                <w:rStyle w:val="CalendarInformationBoldChar"/>
                <w:sz w:val="14"/>
                <w:szCs w:val="14"/>
              </w:rPr>
              <w:t>2</w:t>
            </w:r>
            <w:r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B26B13" w:rsidRPr="001675B1">
              <w:rPr>
                <w:b/>
                <w:sz w:val="14"/>
                <w:szCs w:val="14"/>
              </w:rPr>
              <w:t>Standardized Testing</w:t>
            </w:r>
          </w:p>
          <w:p w:rsidR="00811334" w:rsidRPr="001675B1" w:rsidRDefault="00811334" w:rsidP="00D70F4F">
            <w:pPr>
              <w:rPr>
                <w:rStyle w:val="CalendarInformationBoldChar"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20-21 Multi-grade Workshop</w:t>
            </w:r>
          </w:p>
          <w:p w:rsidR="00C113EF" w:rsidRPr="001675B1" w:rsidRDefault="00365FF4" w:rsidP="00811334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28</w:t>
            </w:r>
            <w:r w:rsidR="00811334" w:rsidRPr="001675B1">
              <w:rPr>
                <w:b/>
                <w:sz w:val="14"/>
                <w:szCs w:val="14"/>
              </w:rPr>
              <w:t xml:space="preserve"> Nuts &amp; Bolts</w:t>
            </w:r>
            <w:r w:rsidR="009527E8" w:rsidRPr="001675B1">
              <w:rPr>
                <w:b/>
                <w:sz w:val="14"/>
                <w:szCs w:val="14"/>
              </w:rPr>
              <w:t>/P</w:t>
            </w:r>
            <w:r w:rsidR="00811334" w:rsidRPr="001675B1">
              <w:rPr>
                <w:b/>
                <w:sz w:val="14"/>
                <w:szCs w:val="14"/>
              </w:rPr>
              <w:t>rincipals’</w:t>
            </w:r>
            <w:r w:rsidR="009527E8" w:rsidRPr="001675B1">
              <w:rPr>
                <w:b/>
                <w:sz w:val="14"/>
                <w:szCs w:val="14"/>
              </w:rPr>
              <w:t xml:space="preserve"> Council</w:t>
            </w:r>
          </w:p>
          <w:p w:rsidR="00B76275" w:rsidRPr="001675B1" w:rsidRDefault="00B76275" w:rsidP="00B7627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28</w:t>
            </w:r>
            <w:r w:rsidRPr="001675B1">
              <w:rPr>
                <w:b/>
                <w:sz w:val="14"/>
                <w:szCs w:val="14"/>
              </w:rPr>
              <w:t xml:space="preserve"> Secondary Credit Review</w:t>
            </w:r>
          </w:p>
          <w:p w:rsidR="00811334" w:rsidRPr="001675B1" w:rsidRDefault="006E7311" w:rsidP="00811334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21</w:t>
            </w:r>
            <w:r w:rsidR="00C113EF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8421A" w:rsidRPr="00D17DA8" w:rsidRDefault="0078421A" w:rsidP="0078421A">
            <w:pPr>
              <w:rPr>
                <w:b/>
                <w:sz w:val="14"/>
                <w:szCs w:val="14"/>
              </w:rPr>
            </w:pPr>
            <w:r w:rsidRPr="00D17DA8">
              <w:rPr>
                <w:rStyle w:val="CalendarInformationBoldChar"/>
                <w:sz w:val="14"/>
                <w:szCs w:val="14"/>
              </w:rPr>
              <w:t>19</w:t>
            </w:r>
            <w:r w:rsidRPr="00D17DA8">
              <w:rPr>
                <w:sz w:val="14"/>
                <w:szCs w:val="14"/>
              </w:rPr>
              <w:t xml:space="preserve"> </w:t>
            </w:r>
            <w:bookmarkStart w:id="0" w:name="_GoBack"/>
            <w:r w:rsidRPr="00D17DA8">
              <w:rPr>
                <w:b/>
                <w:sz w:val="14"/>
                <w:szCs w:val="14"/>
              </w:rPr>
              <w:t>End Q3</w:t>
            </w:r>
          </w:p>
          <w:bookmarkEnd w:id="0"/>
          <w:p w:rsidR="00D665DC" w:rsidRPr="00D17DA8" w:rsidRDefault="00D665DC" w:rsidP="00D665DC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 xml:space="preserve">22-26 </w:t>
            </w:r>
            <w:r w:rsidRPr="00D17DA8">
              <w:rPr>
                <w:b/>
                <w:color w:val="C00000"/>
                <w:sz w:val="14"/>
                <w:szCs w:val="14"/>
              </w:rPr>
              <w:t>Spring Break</w:t>
            </w:r>
          </w:p>
          <w:p w:rsidR="0078421A" w:rsidRPr="00D17DA8" w:rsidRDefault="00CB6615" w:rsidP="0078421A">
            <w:pPr>
              <w:rPr>
                <w:b/>
                <w:color w:val="C00000"/>
                <w:sz w:val="14"/>
                <w:szCs w:val="14"/>
              </w:rPr>
            </w:pP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78421A" w:rsidRPr="00D17DA8">
              <w:rPr>
                <w:color w:val="C00000"/>
                <w:sz w:val="14"/>
                <w:szCs w:val="14"/>
              </w:rPr>
              <w:t xml:space="preserve"> </w:t>
            </w:r>
            <w:r w:rsidR="0078421A" w:rsidRPr="00D17DA8">
              <w:rPr>
                <w:b/>
                <w:color w:val="C00000"/>
                <w:sz w:val="14"/>
                <w:szCs w:val="14"/>
              </w:rPr>
              <w:t>TEAM In-Service – No School Day</w:t>
            </w:r>
          </w:p>
          <w:p w:rsidR="0078421A" w:rsidRPr="00D17DA8" w:rsidRDefault="0078421A" w:rsidP="0078421A">
            <w:pPr>
              <w:rPr>
                <w:sz w:val="14"/>
                <w:szCs w:val="14"/>
              </w:rPr>
            </w:pPr>
            <w:r w:rsidRPr="00D17DA8">
              <w:rPr>
                <w:rStyle w:val="CalendarInformationBoldChar"/>
                <w:sz w:val="14"/>
                <w:szCs w:val="14"/>
              </w:rPr>
              <w:t>29</w:t>
            </w:r>
            <w:r w:rsidRPr="00D17DA8">
              <w:rPr>
                <w:sz w:val="14"/>
                <w:szCs w:val="14"/>
              </w:rPr>
              <w:t xml:space="preserve"> </w:t>
            </w:r>
            <w:r w:rsidRPr="00D17DA8">
              <w:rPr>
                <w:b/>
                <w:sz w:val="14"/>
                <w:szCs w:val="14"/>
              </w:rPr>
              <w:t>Begin Q4</w:t>
            </w:r>
          </w:p>
          <w:p w:rsidR="0078421A" w:rsidRPr="00D17DA8" w:rsidRDefault="00CB6615" w:rsidP="0078421A">
            <w:pPr>
              <w:rPr>
                <w:sz w:val="14"/>
                <w:szCs w:val="14"/>
              </w:rPr>
            </w:pPr>
            <w:r w:rsidRPr="00D17DA8">
              <w:rPr>
                <w:rStyle w:val="CalendarInformationBoldChar"/>
                <w:sz w:val="14"/>
                <w:szCs w:val="14"/>
              </w:rPr>
              <w:t>30</w:t>
            </w:r>
            <w:r w:rsidR="0078421A" w:rsidRPr="00D17DA8">
              <w:rPr>
                <w:sz w:val="14"/>
                <w:szCs w:val="14"/>
              </w:rPr>
              <w:t xml:space="preserve"> </w:t>
            </w:r>
            <w:r w:rsidR="009527E8" w:rsidRPr="00D17DA8">
              <w:rPr>
                <w:b/>
                <w:sz w:val="14"/>
                <w:szCs w:val="14"/>
              </w:rPr>
              <w:t>Nuts &amp; Bolts/Principals Council</w:t>
            </w:r>
          </w:p>
          <w:p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15 Days of School (Q3)</w:t>
            </w:r>
          </w:p>
          <w:p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43 Days of School Total (Q3)</w:t>
            </w:r>
          </w:p>
          <w:p w:rsidR="00241B19" w:rsidRPr="00D17DA8" w:rsidRDefault="000419B3" w:rsidP="0078421A">
            <w:pPr>
              <w:rPr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7D013B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>Days of School (Q4)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:rsidTr="000419B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0419B3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0419B3">
                    <w:rPr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A72D11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A72D11"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D726A" w:rsidRPr="001675B1" w:rsidRDefault="008D726A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1-4 </w:t>
            </w:r>
            <w:r w:rsidRPr="00D17DA8">
              <w:rPr>
                <w:b/>
                <w:sz w:val="14"/>
                <w:szCs w:val="14"/>
              </w:rPr>
              <w:t>Pathfinder Camporee</w:t>
            </w:r>
          </w:p>
          <w:p w:rsidR="00D665DC" w:rsidRPr="001675B1" w:rsidRDefault="00BC264F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23-25</w:t>
            </w:r>
            <w:r w:rsidR="00D665DC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D665DC" w:rsidRPr="00D17DA8">
              <w:rPr>
                <w:b/>
                <w:sz w:val="14"/>
                <w:szCs w:val="14"/>
              </w:rPr>
              <w:t>Principal Retreat</w:t>
            </w:r>
          </w:p>
          <w:p w:rsidR="008D726A" w:rsidRPr="001675B1" w:rsidRDefault="008D726A" w:rsidP="008D726A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23 </w:t>
            </w:r>
            <w:r w:rsidRPr="00D17DA8">
              <w:rPr>
                <w:b/>
                <w:sz w:val="14"/>
                <w:szCs w:val="14"/>
              </w:rPr>
              <w:t>End Q1</w:t>
            </w:r>
          </w:p>
          <w:p w:rsidR="008D726A" w:rsidRPr="001675B1" w:rsidRDefault="008D726A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26 </w:t>
            </w:r>
            <w:r w:rsidRPr="00D17DA8">
              <w:rPr>
                <w:b/>
                <w:sz w:val="14"/>
                <w:szCs w:val="14"/>
              </w:rPr>
              <w:t>Begins Q2</w:t>
            </w:r>
          </w:p>
          <w:p w:rsidR="007770DC" w:rsidRPr="001675B1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17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  <w:p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44 Days of School Total (Q1)</w:t>
            </w:r>
          </w:p>
          <w:p w:rsidR="007770DC" w:rsidRPr="001675B1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5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597908" w:rsidRPr="001675B1" w:rsidRDefault="00597908" w:rsidP="0059790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13-14 Spring Education Council</w:t>
            </w:r>
          </w:p>
          <w:p w:rsidR="005A34A4" w:rsidRPr="001675B1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22 Days of School (Q4)</w:t>
            </w:r>
          </w:p>
          <w:p w:rsidR="00A9596E" w:rsidRPr="001675B1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6F03CF" w:rsidTr="0018217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18217F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8217F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10-11 </w:t>
            </w:r>
            <w:r w:rsidRPr="001675B1">
              <w:rPr>
                <w:b/>
                <w:sz w:val="14"/>
                <w:szCs w:val="14"/>
              </w:rPr>
              <w:t>Fall Education Council</w:t>
            </w:r>
          </w:p>
          <w:p w:rsidR="00A9596E" w:rsidRPr="001675B1" w:rsidRDefault="006F03CF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26</w:t>
            </w:r>
            <w:r w:rsidR="0018217F" w:rsidRPr="001675B1">
              <w:rPr>
                <w:rStyle w:val="CalendarInformationBoldChar"/>
                <w:color w:val="C00000"/>
                <w:sz w:val="14"/>
                <w:szCs w:val="14"/>
              </w:rPr>
              <w:t>-27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2" w:history="1">
              <w:r w:rsidR="00A9596E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:rsidR="0018217F" w:rsidRPr="001675B1" w:rsidRDefault="0018217F" w:rsidP="001821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19 Days of School (Q2)</w:t>
            </w:r>
          </w:p>
          <w:p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9596E" w:rsidRPr="001675B1" w:rsidRDefault="00B12D83" w:rsidP="00B81550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b/>
                <w:color w:val="C00000"/>
                <w:sz w:val="14"/>
                <w:szCs w:val="14"/>
              </w:rPr>
              <w:t>31</w:t>
            </w:r>
            <w:r w:rsidR="00B81550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3" w:history="1">
              <w:r w:rsidR="00B8155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</w:t>
              </w:r>
              <w:r w:rsidR="00D665D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B8155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Day</w:t>
              </w:r>
            </w:hyperlink>
          </w:p>
          <w:p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20 Days of School (Q4)</w:t>
            </w:r>
          </w:p>
          <w:p w:rsidR="004C0AFF" w:rsidRPr="001675B1" w:rsidRDefault="004C0AFF" w:rsidP="00B81550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1A40B9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>1-Jan1</w:t>
            </w:r>
            <w:r w:rsidR="00D665DC" w:rsidRPr="001675B1">
              <w:rPr>
                <w:b/>
                <w:sz w:val="14"/>
                <w:szCs w:val="14"/>
              </w:rPr>
              <w:t xml:space="preserve"> </w:t>
            </w:r>
            <w:r w:rsidR="00D665DC" w:rsidRPr="001675B1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:rsidR="00B94CA5" w:rsidRPr="001675B1" w:rsidRDefault="00021A5B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14</w:t>
            </w:r>
            <w:r w:rsidR="00B94CA5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  <w:p w:rsidR="00B94CA5" w:rsidRPr="001675B1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4472C4"/>
                <w:sz w:val="14"/>
                <w:szCs w:val="14"/>
              </w:rPr>
            </w:pPr>
            <w:r w:rsidRPr="001675B1">
              <w:rPr>
                <w:rStyle w:val="CalendarInformationBoldChar"/>
                <w:color w:val="4472C4"/>
                <w:sz w:val="14"/>
                <w:szCs w:val="14"/>
              </w:rPr>
              <w:t xml:space="preserve">3 </w:t>
            </w:r>
            <w:r w:rsidRPr="001675B1">
              <w:rPr>
                <w:b/>
                <w:color w:val="4472C4"/>
                <w:sz w:val="14"/>
                <w:szCs w:val="14"/>
              </w:rPr>
              <w:t>Last Day of School</w:t>
            </w:r>
          </w:p>
          <w:p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10 </w:t>
            </w:r>
            <w:r w:rsidRPr="001675B1">
              <w:rPr>
                <w:b/>
                <w:sz w:val="14"/>
                <w:szCs w:val="14"/>
              </w:rPr>
              <w:t>End of 10-month Contract</w:t>
            </w:r>
          </w:p>
          <w:p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30 </w:t>
            </w:r>
            <w:r w:rsidRPr="001675B1">
              <w:rPr>
                <w:b/>
                <w:sz w:val="14"/>
                <w:szCs w:val="14"/>
              </w:rPr>
              <w:t>End of Contract Year</w:t>
            </w:r>
          </w:p>
          <w:p w:rsidR="004C0AFF" w:rsidRPr="001675B1" w:rsidRDefault="005A34A4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 xml:space="preserve">3 </w:t>
            </w:r>
            <w:r w:rsidR="004C0AFF" w:rsidRPr="001675B1">
              <w:rPr>
                <w:b/>
                <w:color w:val="00B050"/>
                <w:sz w:val="14"/>
                <w:szCs w:val="14"/>
              </w:rPr>
              <w:t>days of School (Q4)</w:t>
            </w:r>
          </w:p>
          <w:p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4</w:t>
            </w:r>
            <w:r w:rsidR="00E60087" w:rsidRPr="001675B1">
              <w:rPr>
                <w:b/>
                <w:color w:val="00B050"/>
                <w:sz w:val="14"/>
                <w:szCs w:val="14"/>
              </w:rPr>
              <w:t>7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days of School Total (Q4)</w:t>
            </w:r>
          </w:p>
          <w:p w:rsidR="004C0AFF" w:rsidRPr="001675B1" w:rsidRDefault="004C0AFF" w:rsidP="004C0AFF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9</w:t>
            </w:r>
            <w:r w:rsidR="000419B3" w:rsidRPr="001675B1">
              <w:rPr>
                <w:b/>
                <w:color w:val="00B050"/>
                <w:sz w:val="14"/>
                <w:szCs w:val="14"/>
              </w:rPr>
              <w:t>0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days of School Total (S2)</w:t>
            </w:r>
          </w:p>
          <w:p w:rsidR="00A9596E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18</w:t>
            </w:r>
            <w:r w:rsidR="000419B3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days of School Total (</w:t>
            </w:r>
            <w:proofErr w:type="spellStart"/>
            <w:r w:rsidRPr="001675B1">
              <w:rPr>
                <w:b/>
                <w:color w:val="00B050"/>
                <w:sz w:val="14"/>
                <w:szCs w:val="14"/>
              </w:rPr>
              <w:t>Yr</w:t>
            </w:r>
            <w:proofErr w:type="spellEnd"/>
            <w:r w:rsidRPr="001675B1">
              <w:rPr>
                <w:b/>
                <w:color w:val="00B050"/>
                <w:sz w:val="14"/>
                <w:szCs w:val="14"/>
              </w:rPr>
              <w:t xml:space="preserve"> + 2 extra days)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:rsidTr="0006175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/>
                  <w:vAlign w:val="center"/>
                </w:tcPr>
                <w:p w:rsidR="00D22248" w:rsidRPr="001476D3" w:rsidRDefault="00D22248" w:rsidP="00D22248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1476D3">
                    <w:rPr>
                      <w:rFonts w:cs="Georgia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65A26" w:rsidTr="00065A26">
        <w:trPr>
          <w:trHeight w:val="401"/>
        </w:trPr>
        <w:tc>
          <w:tcPr>
            <w:tcW w:w="10426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:rsidR="00065A26" w:rsidRDefault="00A363D9" w:rsidP="00065A26">
            <w:pPr>
              <w:pStyle w:val="Month"/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2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1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           3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rd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 4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th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 2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            Total Days:</w:t>
            </w:r>
          </w:p>
        </w:tc>
      </w:tr>
    </w:tbl>
    <w:p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lastRenderedPageBreak/>
        <w:t>Modified Calendar Guidelines:</w:t>
      </w:r>
    </w:p>
    <w:p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Modifications:</w:t>
      </w:r>
      <w:r>
        <w:rPr>
          <w:rFonts w:asciiTheme="majorHAnsi" w:hAnsiTheme="majorHAnsi"/>
        </w:rPr>
        <w:t xml:space="preserve"> </w:t>
      </w:r>
      <w:r w:rsidRPr="008B2F88">
        <w:rPr>
          <w:sz w:val="20"/>
          <w:szCs w:val="20"/>
        </w:rPr>
        <w:t xml:space="preserve"> </w:t>
      </w:r>
      <w:r w:rsidRPr="008B2F88">
        <w:rPr>
          <w:rFonts w:asciiTheme="majorHAnsi" w:hAnsiTheme="majorHAnsi"/>
        </w:rPr>
        <w:t xml:space="preserve">Schools wishing to make modifications to the NCC calendar may request consideration by the NCC Board of Education.  Schools should present a calendar voted by the local school board which includes 180 school </w:t>
      </w:r>
      <w:proofErr w:type="gramStart"/>
      <w:r w:rsidRPr="008B2F88">
        <w:rPr>
          <w:rFonts w:asciiTheme="majorHAnsi" w:hAnsiTheme="majorHAnsi"/>
        </w:rPr>
        <w:t>days</w:t>
      </w:r>
      <w:proofErr w:type="gramEnd"/>
      <w:r w:rsidRPr="008B2F88">
        <w:rPr>
          <w:rFonts w:asciiTheme="majorHAnsi" w:hAnsiTheme="majorHAnsi"/>
        </w:rPr>
        <w:t xml:space="preserve"> and which has the same beginning and ending contract date as the NCC calendar.</w:t>
      </w:r>
    </w:p>
    <w:p w:rsidR="00D062A6" w:rsidRDefault="00D062A6" w:rsidP="00D062A6"/>
    <w:p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Minimum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Schools may include a maximum of six minimum school days in the proposed calendar.  All minimum days must be approved by the NCC Office of Education at least two weeks in advance.</w:t>
      </w:r>
    </w:p>
    <w:p w:rsidR="00D062A6" w:rsidRPr="008B2F88" w:rsidRDefault="00D062A6" w:rsidP="00D062A6">
      <w:pPr>
        <w:pStyle w:val="NoSpacing"/>
        <w:rPr>
          <w:rFonts w:asciiTheme="majorHAnsi" w:hAnsiTheme="majorHAnsi"/>
        </w:rPr>
      </w:pPr>
    </w:p>
    <w:p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Student-Teacher Contact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When presenting a modified calendar for approval, schools may include school-wide activities of an alternative education nature, i.e. ski days, outdoor school.  However, there may be no more than 5 such days in the calendar, ensuring a minimum of 175 student-teacher contact days.</w:t>
      </w:r>
    </w:p>
    <w:p w:rsidR="00D062A6" w:rsidRPr="008B2F88" w:rsidRDefault="00D062A6" w:rsidP="00D062A6">
      <w:pPr>
        <w:pStyle w:val="ListParagraph"/>
        <w:spacing w:after="0"/>
        <w:ind w:left="360"/>
        <w:rPr>
          <w:rFonts w:asciiTheme="majorHAnsi" w:hAnsiTheme="majorHAnsi"/>
        </w:rPr>
      </w:pPr>
    </w:p>
    <w:p w:rsidR="00D062A6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 xml:space="preserve">Sunday School Days:  Attendance can be </w:t>
      </w:r>
      <w:proofErr w:type="gramStart"/>
      <w:r w:rsidRPr="008B2F88">
        <w:rPr>
          <w:rFonts w:asciiTheme="majorHAnsi" w:hAnsiTheme="majorHAnsi"/>
        </w:rPr>
        <w:t>required</w:t>
      </w:r>
      <w:proofErr w:type="gramEnd"/>
      <w:r w:rsidRPr="008B2F88">
        <w:rPr>
          <w:rFonts w:asciiTheme="majorHAnsi" w:hAnsiTheme="majorHAnsi"/>
        </w:rPr>
        <w:t xml:space="preserve"> and a Sunday may be counted as a required school day.  There must be no less than 4 hours of required attendance and participation for all students on a Sunday school day.  No more than 2 Sunday school days may be a part of your 180-day calendar.  There may </w:t>
      </w:r>
      <w:r w:rsidRPr="008B2F88">
        <w:rPr>
          <w:rFonts w:asciiTheme="majorHAnsi" w:hAnsiTheme="majorHAnsi"/>
          <w:b/>
        </w:rPr>
        <w:t>NOT</w:t>
      </w:r>
      <w:r w:rsidRPr="008B2F88">
        <w:rPr>
          <w:rFonts w:asciiTheme="majorHAnsi" w:hAnsiTheme="majorHAnsi"/>
        </w:rPr>
        <w:t xml:space="preserve"> be any required Sabbath school days.</w:t>
      </w:r>
    </w:p>
    <w:p w:rsidR="00D062A6" w:rsidRDefault="00D062A6" w:rsidP="00D062A6">
      <w:pPr>
        <w:pStyle w:val="NoSpacing"/>
        <w:rPr>
          <w:rFonts w:asciiTheme="majorHAnsi" w:hAnsiTheme="majorHAnsi"/>
        </w:rPr>
      </w:pPr>
    </w:p>
    <w:p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A776DD">
        <w:rPr>
          <w:rFonts w:asciiTheme="majorHAnsi" w:hAnsiTheme="majorHAnsi"/>
        </w:rPr>
        <w:t xml:space="preserve">Semester Split:  According to Pacific Union Ed Code, </w:t>
      </w:r>
      <w:r w:rsidRPr="00A776DD">
        <w:rPr>
          <w:rFonts w:asciiTheme="minorHAnsi" w:hAnsiTheme="minorHAnsi"/>
          <w:color w:val="000000"/>
          <w:shd w:val="clear" w:color="auto" w:fill="FFFFFF"/>
        </w:rPr>
        <w:t>semesters must be no more than 10 days different in length (85 and 95, for example).</w:t>
      </w:r>
    </w:p>
    <w:p w:rsidR="00D062A6" w:rsidRDefault="00D062A6" w:rsidP="00D062A6">
      <w:pPr>
        <w:pStyle w:val="NoSpacing"/>
        <w:rPr>
          <w:rFonts w:asciiTheme="majorHAnsi" w:hAnsiTheme="majorHAnsi"/>
        </w:rPr>
      </w:pPr>
    </w:p>
    <w:p w:rsidR="00D062A6" w:rsidRPr="00A776DD" w:rsidRDefault="00D062A6" w:rsidP="00D062A6">
      <w:pPr>
        <w:pStyle w:val="NoSpacing"/>
        <w:ind w:left="360"/>
        <w:rPr>
          <w:rFonts w:asciiTheme="majorHAnsi" w:hAnsiTheme="majorHAnsi"/>
        </w:rPr>
      </w:pPr>
    </w:p>
    <w:p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>School Calendar Non-Student Work Days Guide</w:t>
      </w:r>
    </w:p>
    <w:p w:rsidR="00D062A6" w:rsidRDefault="00D062A6" w:rsidP="00D062A6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>Calendar MUST account for the required 15 work days for contracted teachers, beyond the 180 student-contact days, regardless of first day of school.</w:t>
      </w:r>
    </w:p>
    <w:p w:rsidR="00D062A6" w:rsidRDefault="00D062A6" w:rsidP="00D062A6">
      <w:pPr>
        <w:pStyle w:val="ListParagraph"/>
        <w:spacing w:after="0"/>
        <w:ind w:left="0"/>
        <w:rPr>
          <w:color w:val="000000"/>
        </w:rPr>
      </w:pPr>
      <w:r>
        <w:rPr>
          <w:b/>
          <w:color w:val="000000"/>
        </w:rPr>
        <w:t> </w:t>
      </w:r>
    </w:p>
    <w:p w:rsidR="00D062A6" w:rsidRDefault="00D062A6" w:rsidP="00D062A6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>Submitted calendar needs to identify all 15 non-student-contact work days for teachers.</w:t>
      </w:r>
    </w:p>
    <w:p w:rsidR="00D062A6" w:rsidRDefault="00D062A6" w:rsidP="00D062A6">
      <w:pPr>
        <w:pStyle w:val="ListParagraph"/>
        <w:spacing w:after="0"/>
        <w:ind w:left="0"/>
        <w:rPr>
          <w:color w:val="000000"/>
        </w:rPr>
      </w:pPr>
      <w:r>
        <w:rPr>
          <w:b/>
          <w:color w:val="000000"/>
        </w:rPr>
        <w:t> </w:t>
      </w:r>
    </w:p>
    <w:p w:rsidR="00D062A6" w:rsidRDefault="00D062A6" w:rsidP="00D062A6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 xml:space="preserve">It continues to be the recommendation that the calendar allow for 10 days pre-session and 5 days post-session </w:t>
      </w:r>
    </w:p>
    <w:p w:rsidR="00D062A6" w:rsidRDefault="00D062A6" w:rsidP="00D062A6">
      <w:pPr>
        <w:pStyle w:val="ListParagraph"/>
        <w:spacing w:after="0"/>
        <w:ind w:left="0" w:hanging="360"/>
      </w:pPr>
    </w:p>
    <w:p w:rsidR="00D062A6" w:rsidRDefault="00D062A6" w:rsidP="00D062A6">
      <w:pPr>
        <w:pStyle w:val="ListParagraph"/>
        <w:numPr>
          <w:ilvl w:val="0"/>
          <w:numId w:val="1"/>
        </w:numPr>
        <w:spacing w:after="0"/>
      </w:pPr>
      <w:r>
        <w:t>The 15 expected non-student contact work days during the contracted school year shall include 10 hours of school-wide professional growth. Schools identified by policy as small schools are required to submit individual teacher professional growth plans for teachers over 50% FTE in lieu of a school-wide plan.</w:t>
      </w:r>
    </w:p>
    <w:p w:rsidR="00D062A6" w:rsidRDefault="00D062A6" w:rsidP="00D062A6"/>
    <w:p w:rsidR="00D062A6" w:rsidRPr="00053D2C" w:rsidRDefault="00D062A6" w:rsidP="00D062A6">
      <w:pPr>
        <w:rPr>
          <w:b/>
          <w:color w:val="0070C0"/>
          <w:sz w:val="20"/>
          <w:szCs w:val="20"/>
        </w:rPr>
      </w:pPr>
      <w:r w:rsidRPr="00053D2C">
        <w:rPr>
          <w:b/>
          <w:color w:val="0070C0"/>
          <w:sz w:val="20"/>
          <w:szCs w:val="20"/>
        </w:rPr>
        <w:t>Identify Non-Student Work Days Below:</w:t>
      </w:r>
    </w:p>
    <w:p w:rsidR="00D062A6" w:rsidRPr="00053D2C" w:rsidRDefault="00D062A6" w:rsidP="00D062A6">
      <w:pPr>
        <w:rPr>
          <w:color w:val="0070C0"/>
        </w:rPr>
      </w:pPr>
      <w:r w:rsidRPr="00053D2C">
        <w:rPr>
          <w:color w:val="0070C0"/>
        </w:rPr>
        <w:t>Pre-session work dates:</w:t>
      </w:r>
    </w:p>
    <w:p w:rsidR="00D062A6" w:rsidRPr="00053D2C" w:rsidRDefault="00D062A6" w:rsidP="00D062A6">
      <w:pPr>
        <w:rPr>
          <w:color w:val="0070C0"/>
        </w:rPr>
      </w:pPr>
    </w:p>
    <w:p w:rsidR="00D062A6" w:rsidRPr="00053D2C" w:rsidRDefault="00D062A6" w:rsidP="00D062A6">
      <w:pPr>
        <w:rPr>
          <w:color w:val="0070C0"/>
        </w:rPr>
      </w:pPr>
    </w:p>
    <w:p w:rsidR="00D062A6" w:rsidRPr="00053D2C" w:rsidRDefault="00D062A6" w:rsidP="00D062A6">
      <w:pPr>
        <w:rPr>
          <w:color w:val="0070C0"/>
        </w:rPr>
      </w:pPr>
      <w:r w:rsidRPr="00053D2C">
        <w:rPr>
          <w:color w:val="0070C0"/>
        </w:rPr>
        <w:t>Post-session work dates:</w:t>
      </w:r>
    </w:p>
    <w:p w:rsidR="00D062A6" w:rsidRPr="00053D2C" w:rsidRDefault="00D062A6" w:rsidP="00D062A6">
      <w:pPr>
        <w:rPr>
          <w:color w:val="0070C0"/>
        </w:rPr>
      </w:pPr>
    </w:p>
    <w:p w:rsidR="00D062A6" w:rsidRPr="00053D2C" w:rsidRDefault="00D062A6" w:rsidP="00D062A6">
      <w:pPr>
        <w:rPr>
          <w:color w:val="0070C0"/>
        </w:rPr>
      </w:pPr>
    </w:p>
    <w:p w:rsidR="00D062A6" w:rsidRPr="00053D2C" w:rsidRDefault="00D062A6" w:rsidP="00D062A6">
      <w:pPr>
        <w:rPr>
          <w:color w:val="0070C0"/>
          <w:sz w:val="16"/>
          <w:szCs w:val="16"/>
        </w:rPr>
      </w:pPr>
      <w:r w:rsidRPr="00053D2C">
        <w:rPr>
          <w:color w:val="0070C0"/>
        </w:rPr>
        <w:t>Provide any details that are pertinent:</w:t>
      </w:r>
    </w:p>
    <w:p w:rsidR="00241B19" w:rsidRPr="00AF3724" w:rsidRDefault="00241B19" w:rsidP="00D062A6">
      <w:pPr>
        <w:pStyle w:val="Heading1"/>
        <w:rPr>
          <w:sz w:val="26"/>
          <w:szCs w:val="26"/>
        </w:rPr>
      </w:pPr>
    </w:p>
    <w:sectPr w:rsidR="00241B19" w:rsidRPr="00AF3724" w:rsidSect="0077748B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9C" w:rsidRDefault="0098099C" w:rsidP="00D062A6">
      <w:r>
        <w:separator/>
      </w:r>
    </w:p>
  </w:endnote>
  <w:endnote w:type="continuationSeparator" w:id="0">
    <w:p w:rsidR="0098099C" w:rsidRDefault="0098099C" w:rsidP="00D0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9C" w:rsidRDefault="0098099C" w:rsidP="00D062A6">
      <w:r>
        <w:separator/>
      </w:r>
    </w:p>
  </w:footnote>
  <w:footnote w:type="continuationSeparator" w:id="0">
    <w:p w:rsidR="0098099C" w:rsidRDefault="0098099C" w:rsidP="00D0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Pr="00652A20" w:rsidRDefault="0098099C" w:rsidP="00D062A6">
    <w:pPr>
      <w:pStyle w:val="Heading1"/>
      <w:rPr>
        <w:color w:val="0070C0"/>
      </w:rPr>
    </w:pPr>
    <w:r w:rsidRPr="00652A20">
      <w:rPr>
        <w:color w:val="0070C0"/>
        <w:sz w:val="26"/>
        <w:szCs w:val="26"/>
      </w:rPr>
      <w:t xml:space="preserve"> 2020-2021 Working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D4B"/>
    <w:multiLevelType w:val="hybridMultilevel"/>
    <w:tmpl w:val="2D80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419B3"/>
    <w:rsid w:val="00042446"/>
    <w:rsid w:val="00053D2C"/>
    <w:rsid w:val="00061755"/>
    <w:rsid w:val="00065A26"/>
    <w:rsid w:val="00071971"/>
    <w:rsid w:val="00095D69"/>
    <w:rsid w:val="000A4AD0"/>
    <w:rsid w:val="000B452B"/>
    <w:rsid w:val="000E2361"/>
    <w:rsid w:val="001476D3"/>
    <w:rsid w:val="001675B1"/>
    <w:rsid w:val="0018217F"/>
    <w:rsid w:val="001A40B9"/>
    <w:rsid w:val="001C3150"/>
    <w:rsid w:val="001E76A6"/>
    <w:rsid w:val="002078D5"/>
    <w:rsid w:val="00241B19"/>
    <w:rsid w:val="0024579D"/>
    <w:rsid w:val="002569F8"/>
    <w:rsid w:val="002C5A76"/>
    <w:rsid w:val="0031093F"/>
    <w:rsid w:val="00331356"/>
    <w:rsid w:val="00335581"/>
    <w:rsid w:val="00353F62"/>
    <w:rsid w:val="00365FF4"/>
    <w:rsid w:val="00377EAB"/>
    <w:rsid w:val="00383B0E"/>
    <w:rsid w:val="0038505F"/>
    <w:rsid w:val="003D7C38"/>
    <w:rsid w:val="004160D6"/>
    <w:rsid w:val="004431F4"/>
    <w:rsid w:val="00455712"/>
    <w:rsid w:val="004A4CAB"/>
    <w:rsid w:val="004A7FE7"/>
    <w:rsid w:val="004B56E2"/>
    <w:rsid w:val="004C0AFF"/>
    <w:rsid w:val="00500FC3"/>
    <w:rsid w:val="005407A4"/>
    <w:rsid w:val="00585BAC"/>
    <w:rsid w:val="00597908"/>
    <w:rsid w:val="005A34A4"/>
    <w:rsid w:val="006009B0"/>
    <w:rsid w:val="00607BD6"/>
    <w:rsid w:val="00616527"/>
    <w:rsid w:val="006211DF"/>
    <w:rsid w:val="00635802"/>
    <w:rsid w:val="00652A20"/>
    <w:rsid w:val="006A130B"/>
    <w:rsid w:val="006E4FB0"/>
    <w:rsid w:val="006E7311"/>
    <w:rsid w:val="006F03CF"/>
    <w:rsid w:val="00714B96"/>
    <w:rsid w:val="00743057"/>
    <w:rsid w:val="00746ABC"/>
    <w:rsid w:val="00756650"/>
    <w:rsid w:val="007770DC"/>
    <w:rsid w:val="0077748B"/>
    <w:rsid w:val="0078421A"/>
    <w:rsid w:val="007A1F5F"/>
    <w:rsid w:val="007B3590"/>
    <w:rsid w:val="007D013B"/>
    <w:rsid w:val="007E4730"/>
    <w:rsid w:val="00811334"/>
    <w:rsid w:val="00815EB5"/>
    <w:rsid w:val="008C53B9"/>
    <w:rsid w:val="008D3996"/>
    <w:rsid w:val="008D726A"/>
    <w:rsid w:val="008D7DFB"/>
    <w:rsid w:val="008F43A1"/>
    <w:rsid w:val="00926E75"/>
    <w:rsid w:val="009527E8"/>
    <w:rsid w:val="0098099C"/>
    <w:rsid w:val="00980C49"/>
    <w:rsid w:val="009B6C12"/>
    <w:rsid w:val="009C1988"/>
    <w:rsid w:val="009D0C0E"/>
    <w:rsid w:val="009F61AF"/>
    <w:rsid w:val="00A05D69"/>
    <w:rsid w:val="00A363D9"/>
    <w:rsid w:val="00A44200"/>
    <w:rsid w:val="00A6458C"/>
    <w:rsid w:val="00A66493"/>
    <w:rsid w:val="00A72D11"/>
    <w:rsid w:val="00A80C10"/>
    <w:rsid w:val="00A9449D"/>
    <w:rsid w:val="00A9596E"/>
    <w:rsid w:val="00AE72E5"/>
    <w:rsid w:val="00AF3724"/>
    <w:rsid w:val="00B010A9"/>
    <w:rsid w:val="00B12D83"/>
    <w:rsid w:val="00B256D6"/>
    <w:rsid w:val="00B26B13"/>
    <w:rsid w:val="00B329A2"/>
    <w:rsid w:val="00B66BE7"/>
    <w:rsid w:val="00B76275"/>
    <w:rsid w:val="00B81550"/>
    <w:rsid w:val="00B84271"/>
    <w:rsid w:val="00B947C4"/>
    <w:rsid w:val="00B94CA5"/>
    <w:rsid w:val="00BC264F"/>
    <w:rsid w:val="00C113EF"/>
    <w:rsid w:val="00C20D5B"/>
    <w:rsid w:val="00C36A9D"/>
    <w:rsid w:val="00C6369D"/>
    <w:rsid w:val="00C967D1"/>
    <w:rsid w:val="00CB6615"/>
    <w:rsid w:val="00CF3EB4"/>
    <w:rsid w:val="00D062A6"/>
    <w:rsid w:val="00D17DA8"/>
    <w:rsid w:val="00D22248"/>
    <w:rsid w:val="00D36A6B"/>
    <w:rsid w:val="00D665DC"/>
    <w:rsid w:val="00D70F4F"/>
    <w:rsid w:val="00D8774C"/>
    <w:rsid w:val="00DC3047"/>
    <w:rsid w:val="00E41553"/>
    <w:rsid w:val="00E60087"/>
    <w:rsid w:val="00EE6138"/>
    <w:rsid w:val="00EF11BB"/>
    <w:rsid w:val="00F575CE"/>
    <w:rsid w:val="00F63939"/>
    <w:rsid w:val="00F86157"/>
    <w:rsid w:val="00F95ADB"/>
    <w:rsid w:val="00FA0C2D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E0D22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93D2-7AC4-493D-A631-0DD8B5E0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5855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Alicia Butcher</cp:lastModifiedBy>
  <cp:revision>10</cp:revision>
  <cp:lastPrinted>2019-12-09T23:52:00Z</cp:lastPrinted>
  <dcterms:created xsi:type="dcterms:W3CDTF">2019-11-06T18:18:00Z</dcterms:created>
  <dcterms:modified xsi:type="dcterms:W3CDTF">2019-12-10T00:05:00Z</dcterms:modified>
  <cp:category>calendar;calendarlabs.com</cp:category>
</cp:coreProperties>
</file>