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6DCB2" w14:textId="77777777" w:rsidR="004F562D" w:rsidRPr="00FB02C6" w:rsidRDefault="009D3AB9" w:rsidP="00AD6C0F">
      <w:pPr>
        <w:pStyle w:val="Title"/>
        <w:jc w:val="left"/>
        <w:rPr>
          <w:sz w:val="22"/>
          <w:szCs w:val="22"/>
        </w:rPr>
      </w:pPr>
      <w:r w:rsidRPr="00315F24">
        <w:rPr>
          <w:rFonts w:ascii="Arial Narrow" w:hAnsi="Arial Narrow" w:cs="Calibri"/>
          <w:noProof/>
          <w:color w:val="0D0D0D"/>
          <w:szCs w:val="24"/>
        </w:rPr>
        <w:drawing>
          <wp:inline distT="0" distB="0" distL="0" distR="0" wp14:anchorId="782DD9A6" wp14:editId="12039D88">
            <wp:extent cx="647700" cy="69342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93420"/>
                    </a:xfrm>
                    <a:prstGeom prst="rect">
                      <a:avLst/>
                    </a:prstGeom>
                    <a:noFill/>
                    <a:ln>
                      <a:noFill/>
                    </a:ln>
                  </pic:spPr>
                </pic:pic>
              </a:graphicData>
            </a:graphic>
          </wp:inline>
        </w:drawing>
      </w:r>
      <w:r w:rsidR="00AD6C0F" w:rsidRPr="00315F24">
        <w:rPr>
          <w:rFonts w:ascii="Arial Narrow" w:hAnsi="Arial Narrow" w:cs="Calibri"/>
          <w:noProof/>
          <w:color w:val="0D0D0D"/>
          <w:szCs w:val="24"/>
        </w:rPr>
        <w:tab/>
      </w:r>
      <w:r w:rsidR="00AD6C0F" w:rsidRPr="00315F24">
        <w:rPr>
          <w:rFonts w:ascii="Arial Narrow" w:hAnsi="Arial Narrow" w:cs="Calibri"/>
          <w:noProof/>
          <w:color w:val="0D0D0D"/>
          <w:szCs w:val="24"/>
        </w:rPr>
        <w:tab/>
      </w:r>
      <w:r w:rsidR="00AD6C0F" w:rsidRPr="00315F24">
        <w:rPr>
          <w:rFonts w:ascii="Arial Narrow" w:hAnsi="Arial Narrow" w:cs="Calibri"/>
          <w:noProof/>
          <w:color w:val="0D0D0D"/>
          <w:szCs w:val="24"/>
        </w:rPr>
        <w:tab/>
      </w:r>
      <w:r w:rsidR="00AD6C0F" w:rsidRPr="00FB02C6">
        <w:rPr>
          <w:noProof/>
          <w:color w:val="0D0D0D"/>
          <w:sz w:val="22"/>
          <w:szCs w:val="22"/>
        </w:rPr>
        <w:tab/>
      </w:r>
      <w:r w:rsidR="00B642CD" w:rsidRPr="00FB02C6">
        <w:rPr>
          <w:sz w:val="22"/>
          <w:szCs w:val="22"/>
        </w:rPr>
        <w:t>Adventist Risk Management, Inc.</w:t>
      </w:r>
    </w:p>
    <w:p w14:paraId="25ED6791" w14:textId="77777777" w:rsidR="004F562D" w:rsidRPr="00FB02C6" w:rsidRDefault="00B642CD" w:rsidP="00ED799C">
      <w:pPr>
        <w:ind w:left="3600" w:firstLine="720"/>
        <w:rPr>
          <w:b/>
          <w:sz w:val="22"/>
          <w:szCs w:val="22"/>
        </w:rPr>
      </w:pPr>
      <w:r w:rsidRPr="00FB02C6">
        <w:rPr>
          <w:b/>
          <w:sz w:val="22"/>
          <w:szCs w:val="22"/>
        </w:rPr>
        <w:t>Job Opportunity</w:t>
      </w:r>
    </w:p>
    <w:p w14:paraId="1FAAE36B" w14:textId="77777777" w:rsidR="004F562D" w:rsidRPr="00FB02C6" w:rsidRDefault="009D3AB9">
      <w:pPr>
        <w:rPr>
          <w:sz w:val="22"/>
          <w:szCs w:val="22"/>
        </w:rPr>
      </w:pPr>
      <w:r w:rsidRPr="00FB02C6">
        <w:rPr>
          <w:noProof/>
          <w:sz w:val="22"/>
          <w:szCs w:val="22"/>
        </w:rPr>
        <mc:AlternateContent>
          <mc:Choice Requires="wps">
            <w:drawing>
              <wp:anchor distT="0" distB="0" distL="114300" distR="114300" simplePos="0" relativeHeight="251657216" behindDoc="0" locked="0" layoutInCell="0" allowOverlap="1" wp14:anchorId="2FBF375C" wp14:editId="55BB8CCD">
                <wp:simplePos x="0" y="0"/>
                <wp:positionH relativeFrom="column">
                  <wp:posOffset>-45720</wp:posOffset>
                </wp:positionH>
                <wp:positionV relativeFrom="paragraph">
                  <wp:posOffset>151130</wp:posOffset>
                </wp:positionV>
                <wp:extent cx="6477000" cy="0"/>
                <wp:effectExtent l="0" t="38100" r="0" b="381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047C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9pt" to="506.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" o:allowincell="f" strokeweight="6pt"/>
            </w:pict>
          </mc:Fallback>
        </mc:AlternateContent>
      </w:r>
      <w:r w:rsidR="004F562D" w:rsidRPr="00FB02C6">
        <w:rPr>
          <w:sz w:val="22"/>
          <w:szCs w:val="22"/>
        </w:rPr>
        <w:tab/>
      </w:r>
      <w:r w:rsidR="004F562D" w:rsidRPr="00FB02C6">
        <w:rPr>
          <w:sz w:val="22"/>
          <w:szCs w:val="22"/>
        </w:rPr>
        <w:tab/>
      </w:r>
    </w:p>
    <w:p w14:paraId="79E34D1E" w14:textId="77777777" w:rsidR="004F562D" w:rsidRPr="00FB02C6" w:rsidRDefault="004F562D">
      <w:pPr>
        <w:rPr>
          <w:sz w:val="22"/>
          <w:szCs w:val="22"/>
        </w:rPr>
      </w:pPr>
    </w:p>
    <w:p w14:paraId="20128285" w14:textId="77777777" w:rsidR="004F562D" w:rsidRPr="00FB02C6" w:rsidRDefault="004F562D">
      <w:pPr>
        <w:rPr>
          <w:b/>
          <w:sz w:val="22"/>
          <w:szCs w:val="22"/>
        </w:rPr>
      </w:pPr>
      <w:r w:rsidRPr="00FB02C6">
        <w:rPr>
          <w:b/>
          <w:sz w:val="22"/>
          <w:szCs w:val="22"/>
        </w:rPr>
        <w:t>Job Title:</w:t>
      </w:r>
      <w:r w:rsidRPr="00FB02C6">
        <w:rPr>
          <w:b/>
          <w:sz w:val="22"/>
          <w:szCs w:val="22"/>
        </w:rPr>
        <w:tab/>
      </w:r>
      <w:r w:rsidRPr="00FB02C6">
        <w:rPr>
          <w:b/>
          <w:sz w:val="22"/>
          <w:szCs w:val="22"/>
        </w:rPr>
        <w:tab/>
      </w:r>
      <w:r w:rsidR="00E15C8B" w:rsidRPr="00FB02C6">
        <w:rPr>
          <w:b/>
          <w:sz w:val="22"/>
          <w:szCs w:val="22"/>
        </w:rPr>
        <w:t>Network Administrator</w:t>
      </w:r>
    </w:p>
    <w:p w14:paraId="0125DD4B" w14:textId="77777777" w:rsidR="004F562D" w:rsidRPr="00FB02C6" w:rsidRDefault="004F562D">
      <w:pPr>
        <w:rPr>
          <w:b/>
          <w:sz w:val="22"/>
          <w:szCs w:val="22"/>
        </w:rPr>
      </w:pPr>
    </w:p>
    <w:p w14:paraId="24A749D5" w14:textId="77777777" w:rsidR="004F562D" w:rsidRPr="00FB02C6" w:rsidRDefault="004F562D">
      <w:pPr>
        <w:rPr>
          <w:b/>
          <w:sz w:val="22"/>
          <w:szCs w:val="22"/>
        </w:rPr>
      </w:pPr>
      <w:r w:rsidRPr="00FB02C6">
        <w:rPr>
          <w:b/>
          <w:sz w:val="22"/>
          <w:szCs w:val="22"/>
        </w:rPr>
        <w:t>Department:</w:t>
      </w:r>
      <w:r w:rsidRPr="00FB02C6">
        <w:rPr>
          <w:b/>
          <w:sz w:val="22"/>
          <w:szCs w:val="22"/>
        </w:rPr>
        <w:tab/>
      </w:r>
      <w:r w:rsidRPr="00FB02C6">
        <w:rPr>
          <w:b/>
          <w:sz w:val="22"/>
          <w:szCs w:val="22"/>
        </w:rPr>
        <w:tab/>
      </w:r>
      <w:r w:rsidR="00E15C8B" w:rsidRPr="00FB02C6">
        <w:rPr>
          <w:b/>
          <w:sz w:val="22"/>
          <w:szCs w:val="22"/>
        </w:rPr>
        <w:t>Information Technology Services (ITS)</w:t>
      </w:r>
    </w:p>
    <w:p w14:paraId="40C84413" w14:textId="77777777" w:rsidR="004F562D" w:rsidRPr="00FB02C6" w:rsidRDefault="004F562D">
      <w:pPr>
        <w:rPr>
          <w:b/>
          <w:sz w:val="22"/>
          <w:szCs w:val="22"/>
        </w:rPr>
      </w:pPr>
    </w:p>
    <w:p w14:paraId="5DE86E1F" w14:textId="77777777" w:rsidR="004F562D" w:rsidRPr="00FB02C6" w:rsidRDefault="004F562D">
      <w:pPr>
        <w:pStyle w:val="Heading1"/>
        <w:rPr>
          <w:szCs w:val="22"/>
        </w:rPr>
      </w:pPr>
      <w:r w:rsidRPr="00FB02C6">
        <w:rPr>
          <w:szCs w:val="22"/>
        </w:rPr>
        <w:t>Category:</w:t>
      </w:r>
      <w:r w:rsidRPr="00FB02C6">
        <w:rPr>
          <w:szCs w:val="22"/>
        </w:rPr>
        <w:tab/>
      </w:r>
      <w:r w:rsidRPr="00FB02C6">
        <w:rPr>
          <w:szCs w:val="22"/>
        </w:rPr>
        <w:tab/>
      </w:r>
      <w:r w:rsidR="00E15C8B" w:rsidRPr="00FB02C6">
        <w:rPr>
          <w:szCs w:val="22"/>
        </w:rPr>
        <w:t>Exempt</w:t>
      </w:r>
    </w:p>
    <w:p w14:paraId="38D57BEC" w14:textId="77777777" w:rsidR="004F562D" w:rsidRPr="00FB02C6" w:rsidRDefault="004F562D">
      <w:pPr>
        <w:rPr>
          <w:b/>
          <w:sz w:val="22"/>
          <w:szCs w:val="22"/>
        </w:rPr>
      </w:pPr>
    </w:p>
    <w:p w14:paraId="70FFCC59" w14:textId="6933E783" w:rsidR="004F562D" w:rsidRPr="00FB02C6" w:rsidRDefault="001D0C14">
      <w:pPr>
        <w:rPr>
          <w:b/>
          <w:sz w:val="22"/>
          <w:szCs w:val="22"/>
        </w:rPr>
      </w:pPr>
      <w:r w:rsidRPr="00FB02C6">
        <w:rPr>
          <w:b/>
          <w:sz w:val="22"/>
          <w:szCs w:val="22"/>
        </w:rPr>
        <w:t xml:space="preserve">Supervisor:  </w:t>
      </w:r>
      <w:r w:rsidRPr="00FB02C6">
        <w:rPr>
          <w:b/>
          <w:sz w:val="22"/>
          <w:szCs w:val="22"/>
        </w:rPr>
        <w:tab/>
      </w:r>
      <w:r w:rsidR="00315F24" w:rsidRPr="00FB02C6">
        <w:rPr>
          <w:b/>
          <w:sz w:val="22"/>
          <w:szCs w:val="22"/>
        </w:rPr>
        <w:tab/>
      </w:r>
      <w:r w:rsidR="00CF6C2A">
        <w:rPr>
          <w:b/>
          <w:sz w:val="22"/>
          <w:szCs w:val="22"/>
        </w:rPr>
        <w:t>Chief Information Officer (CIO)</w:t>
      </w:r>
    </w:p>
    <w:p w14:paraId="1AD4F3BD" w14:textId="769760EA" w:rsidR="00ED799C" w:rsidRPr="00FB02C6" w:rsidRDefault="00ED799C">
      <w:pPr>
        <w:rPr>
          <w:b/>
          <w:sz w:val="22"/>
          <w:szCs w:val="22"/>
        </w:rPr>
      </w:pPr>
    </w:p>
    <w:p w14:paraId="286DE73F" w14:textId="635FF5B7" w:rsidR="00ED799C" w:rsidRPr="00FB02C6" w:rsidRDefault="00ED799C">
      <w:pPr>
        <w:rPr>
          <w:b/>
          <w:sz w:val="22"/>
          <w:szCs w:val="22"/>
        </w:rPr>
      </w:pPr>
      <w:r w:rsidRPr="00FB02C6">
        <w:rPr>
          <w:b/>
          <w:sz w:val="22"/>
          <w:szCs w:val="22"/>
        </w:rPr>
        <w:t>Location:</w:t>
      </w:r>
      <w:r w:rsidRPr="00FB02C6">
        <w:rPr>
          <w:b/>
          <w:sz w:val="22"/>
          <w:szCs w:val="22"/>
        </w:rPr>
        <w:tab/>
      </w:r>
      <w:r w:rsidRPr="00FB02C6">
        <w:rPr>
          <w:b/>
          <w:sz w:val="22"/>
          <w:szCs w:val="22"/>
        </w:rPr>
        <w:tab/>
        <w:t>Silver Spring, MD</w:t>
      </w:r>
    </w:p>
    <w:p w14:paraId="204F5457" w14:textId="77777777" w:rsidR="004F562D" w:rsidRPr="00FB02C6" w:rsidRDefault="009A6CDE">
      <w:pPr>
        <w:rPr>
          <w:sz w:val="22"/>
          <w:szCs w:val="22"/>
        </w:rPr>
      </w:pPr>
      <w:r w:rsidRPr="00FB02C6">
        <w:rPr>
          <w:noProof/>
          <w:sz w:val="22"/>
          <w:szCs w:val="22"/>
        </w:rPr>
        <mc:AlternateContent>
          <mc:Choice Requires="wps">
            <w:drawing>
              <wp:anchor distT="0" distB="0" distL="114300" distR="114300" simplePos="0" relativeHeight="251658240" behindDoc="0" locked="0" layoutInCell="0" allowOverlap="1" wp14:anchorId="17158026" wp14:editId="2EE1E5F5">
                <wp:simplePos x="0" y="0"/>
                <wp:positionH relativeFrom="column">
                  <wp:posOffset>-45720</wp:posOffset>
                </wp:positionH>
                <wp:positionV relativeFrom="paragraph">
                  <wp:posOffset>120015</wp:posOffset>
                </wp:positionV>
                <wp:extent cx="6530340" cy="0"/>
                <wp:effectExtent l="0" t="38100" r="3810"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69DB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45pt" to="510.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" o:allowincell="f" strokeweight="6pt"/>
            </w:pict>
          </mc:Fallback>
        </mc:AlternateContent>
      </w:r>
    </w:p>
    <w:p w14:paraId="6422ED80" w14:textId="77777777" w:rsidR="00E15C8B" w:rsidRPr="00704BB7" w:rsidRDefault="00E15C8B" w:rsidP="00E15C8B">
      <w:pPr>
        <w:rPr>
          <w:sz w:val="21"/>
          <w:szCs w:val="21"/>
        </w:rPr>
      </w:pPr>
      <w:bookmarkStart w:id="0" w:name="_GoBack"/>
      <w:bookmarkEnd w:id="0"/>
      <w:r w:rsidRPr="00704BB7">
        <w:rPr>
          <w:b/>
          <w:sz w:val="21"/>
          <w:szCs w:val="21"/>
        </w:rPr>
        <w:t>POSITION SUMMARY</w:t>
      </w:r>
    </w:p>
    <w:p w14:paraId="2AFE3E90" w14:textId="6D6086DA" w:rsidR="00E15C8B" w:rsidRPr="00704BB7" w:rsidRDefault="00E15C8B" w:rsidP="00E15C8B">
      <w:pPr>
        <w:rPr>
          <w:sz w:val="21"/>
          <w:szCs w:val="21"/>
        </w:rPr>
      </w:pPr>
      <w:r w:rsidRPr="00704BB7">
        <w:rPr>
          <w:sz w:val="21"/>
          <w:szCs w:val="21"/>
        </w:rPr>
        <w:t xml:space="preserve">The Network Administrator’s primary role is to provide day-to-day operational support of the network infrastructure with an emphasis on the routing and switching environment as well as management and support of the LAN / WAN, the virtual environment, and backup systems.  Additional responsibilities would include </w:t>
      </w:r>
      <w:r w:rsidR="00FB02C6" w:rsidRPr="00704BB7">
        <w:rPr>
          <w:sz w:val="21"/>
          <w:szCs w:val="21"/>
        </w:rPr>
        <w:t>overseeing the</w:t>
      </w:r>
      <w:r w:rsidRPr="00704BB7">
        <w:rPr>
          <w:sz w:val="21"/>
          <w:szCs w:val="21"/>
        </w:rPr>
        <w:t xml:space="preserve"> daily management and support needs of the security infrastructure to include firewalls, endpoint protection and network security monitoring systems.  This position will also work closely with the Server Administrator in providing server and operations application support, maintenance and </w:t>
      </w:r>
      <w:r w:rsidR="00166A7C" w:rsidRPr="00704BB7">
        <w:rPr>
          <w:sz w:val="21"/>
          <w:szCs w:val="21"/>
        </w:rPr>
        <w:t>troubleshooting</w:t>
      </w:r>
      <w:r w:rsidRPr="00704BB7">
        <w:rPr>
          <w:sz w:val="21"/>
          <w:szCs w:val="21"/>
        </w:rPr>
        <w:t xml:space="preserve">. </w:t>
      </w:r>
    </w:p>
    <w:p w14:paraId="76B2E5D6" w14:textId="77777777" w:rsidR="00E15C8B" w:rsidRPr="00704BB7" w:rsidRDefault="00E15C8B" w:rsidP="00E15C8B">
      <w:pPr>
        <w:rPr>
          <w:sz w:val="21"/>
          <w:szCs w:val="21"/>
        </w:rPr>
      </w:pPr>
    </w:p>
    <w:p w14:paraId="4828468A" w14:textId="77777777" w:rsidR="00E15C8B" w:rsidRPr="00704BB7" w:rsidRDefault="00E15C8B" w:rsidP="00E15C8B">
      <w:pPr>
        <w:rPr>
          <w:sz w:val="21"/>
          <w:szCs w:val="21"/>
        </w:rPr>
      </w:pPr>
      <w:r w:rsidRPr="00704BB7">
        <w:rPr>
          <w:b/>
          <w:sz w:val="21"/>
          <w:szCs w:val="21"/>
        </w:rPr>
        <w:t>ESSENTIAL JOB FUNCTIONS AND RESPONSIBILITIES</w:t>
      </w:r>
    </w:p>
    <w:p w14:paraId="4C270974" w14:textId="77777777" w:rsidR="00E15C8B" w:rsidRPr="00704BB7" w:rsidRDefault="00E15C8B" w:rsidP="00E15C8B">
      <w:pPr>
        <w:rPr>
          <w:b/>
          <w:sz w:val="21"/>
          <w:szCs w:val="21"/>
        </w:rPr>
      </w:pPr>
      <w:r w:rsidRPr="00704BB7">
        <w:rPr>
          <w:b/>
          <w:sz w:val="21"/>
          <w:szCs w:val="21"/>
        </w:rPr>
        <w:t>Strategy &amp; Planning</w:t>
      </w:r>
    </w:p>
    <w:p w14:paraId="10A28182" w14:textId="77777777" w:rsidR="00E15C8B" w:rsidRPr="00704BB7" w:rsidRDefault="00E15C8B" w:rsidP="00E15C8B">
      <w:pPr>
        <w:widowControl w:val="0"/>
        <w:numPr>
          <w:ilvl w:val="0"/>
          <w:numId w:val="7"/>
        </w:numPr>
        <w:rPr>
          <w:sz w:val="21"/>
          <w:szCs w:val="21"/>
        </w:rPr>
      </w:pPr>
      <w:r w:rsidRPr="00704BB7">
        <w:rPr>
          <w:sz w:val="21"/>
          <w:szCs w:val="21"/>
        </w:rPr>
        <w:t>Work in conjunction with the contract Network Administrator and IT Manager to design and review new server systems, and infrastructure hardware; conduct capacity planning as needed.</w:t>
      </w:r>
    </w:p>
    <w:p w14:paraId="454F0DF3" w14:textId="77777777" w:rsidR="00E15C8B" w:rsidRPr="00704BB7" w:rsidRDefault="00E15C8B" w:rsidP="00E15C8B">
      <w:pPr>
        <w:widowControl w:val="0"/>
        <w:numPr>
          <w:ilvl w:val="0"/>
          <w:numId w:val="7"/>
        </w:numPr>
        <w:rPr>
          <w:sz w:val="21"/>
          <w:szCs w:val="21"/>
        </w:rPr>
      </w:pPr>
      <w:r w:rsidRPr="00704BB7">
        <w:rPr>
          <w:sz w:val="21"/>
          <w:szCs w:val="21"/>
        </w:rPr>
        <w:t>Participate in key process improvements as they relate to the client/server, network infrastructure and security environments.</w:t>
      </w:r>
    </w:p>
    <w:p w14:paraId="04D70630" w14:textId="77777777" w:rsidR="00E15C8B" w:rsidRPr="00704BB7" w:rsidRDefault="00E15C8B" w:rsidP="00E15C8B">
      <w:pPr>
        <w:widowControl w:val="0"/>
        <w:numPr>
          <w:ilvl w:val="0"/>
          <w:numId w:val="7"/>
        </w:numPr>
        <w:rPr>
          <w:sz w:val="21"/>
          <w:szCs w:val="21"/>
        </w:rPr>
      </w:pPr>
      <w:r w:rsidRPr="00704BB7">
        <w:rPr>
          <w:sz w:val="21"/>
          <w:szCs w:val="21"/>
        </w:rPr>
        <w:t>Collaborate with network engineering, operations application, and database administration function to ensure availability, reliability, and scalability of infrastructure systems to meet business demands.</w:t>
      </w:r>
    </w:p>
    <w:p w14:paraId="481509EC" w14:textId="77777777" w:rsidR="00E15C8B" w:rsidRPr="00704BB7" w:rsidRDefault="00E15C8B" w:rsidP="00E15C8B">
      <w:pPr>
        <w:widowControl w:val="0"/>
        <w:numPr>
          <w:ilvl w:val="0"/>
          <w:numId w:val="7"/>
        </w:numPr>
        <w:rPr>
          <w:sz w:val="21"/>
          <w:szCs w:val="21"/>
        </w:rPr>
      </w:pPr>
      <w:r w:rsidRPr="00704BB7">
        <w:rPr>
          <w:sz w:val="21"/>
          <w:szCs w:val="21"/>
        </w:rPr>
        <w:t>Assist in establishing and implementing policies, procedures, and technologies including routers, switches and firewalls to ensure infrastructure security.</w:t>
      </w:r>
    </w:p>
    <w:p w14:paraId="6A2A7C32" w14:textId="77777777" w:rsidR="00E15C8B" w:rsidRPr="00704BB7" w:rsidRDefault="00E15C8B" w:rsidP="00E15C8B">
      <w:pPr>
        <w:widowControl w:val="0"/>
        <w:numPr>
          <w:ilvl w:val="0"/>
          <w:numId w:val="7"/>
        </w:numPr>
        <w:rPr>
          <w:sz w:val="21"/>
          <w:szCs w:val="21"/>
        </w:rPr>
      </w:pPr>
      <w:r w:rsidRPr="00704BB7">
        <w:rPr>
          <w:sz w:val="21"/>
          <w:szCs w:val="21"/>
        </w:rPr>
        <w:t>Assist in data center/server room security features, including HVAC control, environmental alarms, access restrictions, power control systems and so on.</w:t>
      </w:r>
    </w:p>
    <w:p w14:paraId="7AEB85B8" w14:textId="77777777" w:rsidR="00E15C8B" w:rsidRPr="00704BB7" w:rsidRDefault="00E15C8B" w:rsidP="00E15C8B">
      <w:pPr>
        <w:rPr>
          <w:b/>
          <w:sz w:val="21"/>
          <w:szCs w:val="21"/>
        </w:rPr>
      </w:pPr>
      <w:r w:rsidRPr="00704BB7">
        <w:rPr>
          <w:b/>
          <w:sz w:val="21"/>
          <w:szCs w:val="21"/>
        </w:rPr>
        <w:t>Operational Responsibilities</w:t>
      </w:r>
    </w:p>
    <w:p w14:paraId="3875D1D7" w14:textId="77777777" w:rsidR="00E15C8B" w:rsidRPr="00704BB7" w:rsidRDefault="00E15C8B" w:rsidP="00E15C8B">
      <w:pPr>
        <w:widowControl w:val="0"/>
        <w:numPr>
          <w:ilvl w:val="0"/>
          <w:numId w:val="6"/>
        </w:numPr>
        <w:rPr>
          <w:sz w:val="21"/>
          <w:szCs w:val="21"/>
        </w:rPr>
      </w:pPr>
      <w:r w:rsidRPr="00704BB7">
        <w:rPr>
          <w:sz w:val="21"/>
          <w:szCs w:val="21"/>
        </w:rPr>
        <w:t>Serves as second level technical problem escalation resource</w:t>
      </w:r>
    </w:p>
    <w:p w14:paraId="1AFFF176" w14:textId="77777777" w:rsidR="00E15C8B" w:rsidRPr="00704BB7" w:rsidRDefault="00E15C8B" w:rsidP="00E15C8B">
      <w:pPr>
        <w:widowControl w:val="0"/>
        <w:numPr>
          <w:ilvl w:val="0"/>
          <w:numId w:val="6"/>
        </w:numPr>
        <w:rPr>
          <w:sz w:val="21"/>
          <w:szCs w:val="21"/>
        </w:rPr>
      </w:pPr>
      <w:r w:rsidRPr="00704BB7">
        <w:rPr>
          <w:sz w:val="21"/>
          <w:szCs w:val="21"/>
        </w:rPr>
        <w:t>Management of backup and replication systems for hypervisor, backup, server, network and security systems.</w:t>
      </w:r>
    </w:p>
    <w:p w14:paraId="67DEF2DD" w14:textId="77777777" w:rsidR="00E15C8B" w:rsidRPr="00704BB7" w:rsidRDefault="00E15C8B" w:rsidP="00E15C8B">
      <w:pPr>
        <w:widowControl w:val="0"/>
        <w:numPr>
          <w:ilvl w:val="0"/>
          <w:numId w:val="6"/>
        </w:numPr>
        <w:rPr>
          <w:sz w:val="21"/>
          <w:szCs w:val="21"/>
        </w:rPr>
      </w:pPr>
      <w:r w:rsidRPr="00704BB7">
        <w:rPr>
          <w:sz w:val="21"/>
          <w:szCs w:val="21"/>
        </w:rPr>
        <w:t>Management of access control for infrastructure systems.</w:t>
      </w:r>
    </w:p>
    <w:p w14:paraId="6F17EE8F" w14:textId="77777777" w:rsidR="00E15C8B" w:rsidRPr="00704BB7" w:rsidRDefault="00E15C8B" w:rsidP="00E15C8B">
      <w:pPr>
        <w:widowControl w:val="0"/>
        <w:numPr>
          <w:ilvl w:val="0"/>
          <w:numId w:val="6"/>
        </w:numPr>
        <w:rPr>
          <w:sz w:val="21"/>
          <w:szCs w:val="21"/>
        </w:rPr>
      </w:pPr>
      <w:r w:rsidRPr="00704BB7">
        <w:rPr>
          <w:sz w:val="21"/>
          <w:szCs w:val="21"/>
        </w:rPr>
        <w:t>Monitor and test system performance and provide performance statistics and reports.</w:t>
      </w:r>
    </w:p>
    <w:p w14:paraId="0427E1D5" w14:textId="77777777" w:rsidR="00E15C8B" w:rsidRPr="00704BB7" w:rsidRDefault="00E15C8B" w:rsidP="00E15C8B">
      <w:pPr>
        <w:widowControl w:val="0"/>
        <w:numPr>
          <w:ilvl w:val="0"/>
          <w:numId w:val="6"/>
        </w:numPr>
        <w:rPr>
          <w:sz w:val="21"/>
          <w:szCs w:val="21"/>
        </w:rPr>
      </w:pPr>
      <w:r w:rsidRPr="00704BB7">
        <w:rPr>
          <w:sz w:val="21"/>
          <w:szCs w:val="21"/>
        </w:rPr>
        <w:t xml:space="preserve">Management of </w:t>
      </w:r>
      <w:r w:rsidR="00B367D5" w:rsidRPr="00704BB7">
        <w:rPr>
          <w:sz w:val="21"/>
          <w:szCs w:val="21"/>
        </w:rPr>
        <w:t>upgrades</w:t>
      </w:r>
      <w:r w:rsidRPr="00704BB7">
        <w:rPr>
          <w:sz w:val="21"/>
          <w:szCs w:val="21"/>
        </w:rPr>
        <w:t xml:space="preserve"> patches and updates for operations infrastructure level systems.</w:t>
      </w:r>
    </w:p>
    <w:p w14:paraId="090F61DA" w14:textId="77777777" w:rsidR="00E15C8B" w:rsidRPr="00704BB7" w:rsidRDefault="00E15C8B" w:rsidP="00E15C8B">
      <w:pPr>
        <w:widowControl w:val="0"/>
        <w:numPr>
          <w:ilvl w:val="0"/>
          <w:numId w:val="6"/>
        </w:numPr>
        <w:rPr>
          <w:sz w:val="21"/>
          <w:szCs w:val="21"/>
        </w:rPr>
      </w:pPr>
      <w:r w:rsidRPr="00704BB7">
        <w:rPr>
          <w:sz w:val="21"/>
          <w:szCs w:val="21"/>
        </w:rPr>
        <w:t>Manage enterprise directory services and supporting server infrastructure.</w:t>
      </w:r>
    </w:p>
    <w:p w14:paraId="2E29A7E3" w14:textId="77777777" w:rsidR="00E15C8B" w:rsidRPr="00704BB7" w:rsidRDefault="00E15C8B" w:rsidP="00E15C8B">
      <w:pPr>
        <w:widowControl w:val="0"/>
        <w:numPr>
          <w:ilvl w:val="0"/>
          <w:numId w:val="6"/>
        </w:numPr>
        <w:rPr>
          <w:sz w:val="21"/>
          <w:szCs w:val="21"/>
        </w:rPr>
      </w:pPr>
      <w:r w:rsidRPr="00704BB7">
        <w:rPr>
          <w:sz w:val="21"/>
          <w:szCs w:val="21"/>
        </w:rPr>
        <w:t>As needed, execute modifications to infrastructure router/switch, backup and security server environment in order to improve efficiency, reliability, and performance.</w:t>
      </w:r>
    </w:p>
    <w:p w14:paraId="0F1A7214" w14:textId="77777777" w:rsidR="00E15C8B" w:rsidRPr="00704BB7" w:rsidRDefault="00E15C8B" w:rsidP="00E15C8B">
      <w:pPr>
        <w:widowControl w:val="0"/>
        <w:numPr>
          <w:ilvl w:val="0"/>
          <w:numId w:val="6"/>
        </w:numPr>
        <w:rPr>
          <w:sz w:val="21"/>
          <w:szCs w:val="21"/>
        </w:rPr>
      </w:pPr>
      <w:r w:rsidRPr="00704BB7">
        <w:rPr>
          <w:sz w:val="21"/>
          <w:szCs w:val="21"/>
        </w:rPr>
        <w:t>Develop and maintain training materials and related documentation.</w:t>
      </w:r>
    </w:p>
    <w:p w14:paraId="04972F1A" w14:textId="77777777" w:rsidR="00E15C8B" w:rsidRPr="00704BB7" w:rsidRDefault="00E15C8B" w:rsidP="00E15C8B">
      <w:pPr>
        <w:rPr>
          <w:b/>
          <w:sz w:val="21"/>
          <w:szCs w:val="21"/>
        </w:rPr>
      </w:pPr>
    </w:p>
    <w:p w14:paraId="36F6B703" w14:textId="77777777" w:rsidR="00E15C8B" w:rsidRPr="00704BB7" w:rsidRDefault="00E15C8B" w:rsidP="00E15C8B">
      <w:pPr>
        <w:rPr>
          <w:b/>
          <w:sz w:val="21"/>
          <w:szCs w:val="21"/>
        </w:rPr>
      </w:pPr>
      <w:r w:rsidRPr="00704BB7">
        <w:rPr>
          <w:b/>
          <w:sz w:val="21"/>
          <w:szCs w:val="21"/>
        </w:rPr>
        <w:t>EDUCATION, EXPERIENCE AND CREDENTIALS</w:t>
      </w:r>
    </w:p>
    <w:p w14:paraId="31D7BB44" w14:textId="509D80C5" w:rsidR="00E15C8B" w:rsidRPr="00704BB7" w:rsidRDefault="00166A7C" w:rsidP="00E15C8B">
      <w:pPr>
        <w:widowControl w:val="0"/>
        <w:numPr>
          <w:ilvl w:val="0"/>
          <w:numId w:val="8"/>
        </w:numPr>
        <w:rPr>
          <w:sz w:val="21"/>
          <w:szCs w:val="21"/>
        </w:rPr>
      </w:pPr>
      <w:r w:rsidRPr="00704BB7">
        <w:rPr>
          <w:sz w:val="21"/>
          <w:szCs w:val="21"/>
        </w:rPr>
        <w:t>Bachelor’s degree</w:t>
      </w:r>
      <w:r w:rsidR="00F82C73" w:rsidRPr="00704BB7">
        <w:rPr>
          <w:sz w:val="21"/>
          <w:szCs w:val="21"/>
        </w:rPr>
        <w:t xml:space="preserve"> in the field of Computer S</w:t>
      </w:r>
      <w:r w:rsidR="00E15C8B" w:rsidRPr="00704BB7">
        <w:rPr>
          <w:sz w:val="21"/>
          <w:szCs w:val="21"/>
        </w:rPr>
        <w:t xml:space="preserve">cience </w:t>
      </w:r>
      <w:r w:rsidR="00B367D5" w:rsidRPr="00704BB7">
        <w:rPr>
          <w:sz w:val="21"/>
          <w:szCs w:val="21"/>
        </w:rPr>
        <w:t>or related field</w:t>
      </w:r>
    </w:p>
    <w:p w14:paraId="3C37FCFD" w14:textId="77777777" w:rsidR="00E15C8B" w:rsidRPr="00704BB7" w:rsidRDefault="00E15C8B" w:rsidP="00E15C8B">
      <w:pPr>
        <w:widowControl w:val="0"/>
        <w:numPr>
          <w:ilvl w:val="0"/>
          <w:numId w:val="8"/>
        </w:numPr>
        <w:rPr>
          <w:sz w:val="21"/>
          <w:szCs w:val="21"/>
        </w:rPr>
      </w:pPr>
      <w:r w:rsidRPr="00704BB7">
        <w:rPr>
          <w:sz w:val="21"/>
          <w:szCs w:val="21"/>
        </w:rPr>
        <w:t>Four yea</w:t>
      </w:r>
      <w:r w:rsidR="00F82C73" w:rsidRPr="00704BB7">
        <w:rPr>
          <w:sz w:val="21"/>
          <w:szCs w:val="21"/>
        </w:rPr>
        <w:t xml:space="preserve">rs relevant work experience preferred </w:t>
      </w:r>
      <w:r w:rsidRPr="00704BB7">
        <w:rPr>
          <w:sz w:val="21"/>
          <w:szCs w:val="21"/>
        </w:rPr>
        <w:t xml:space="preserve"> </w:t>
      </w:r>
    </w:p>
    <w:p w14:paraId="4AF15538" w14:textId="77777777" w:rsidR="00E15C8B" w:rsidRPr="00704BB7" w:rsidRDefault="00E15C8B" w:rsidP="00E15C8B">
      <w:pPr>
        <w:widowControl w:val="0"/>
        <w:numPr>
          <w:ilvl w:val="0"/>
          <w:numId w:val="8"/>
        </w:numPr>
        <w:rPr>
          <w:sz w:val="21"/>
          <w:szCs w:val="21"/>
        </w:rPr>
      </w:pPr>
      <w:r w:rsidRPr="00704BB7">
        <w:rPr>
          <w:sz w:val="21"/>
          <w:szCs w:val="21"/>
          <w:u w:val="single"/>
        </w:rPr>
        <w:t>Network and Security</w:t>
      </w:r>
      <w:r w:rsidRPr="00704BB7">
        <w:rPr>
          <w:sz w:val="21"/>
          <w:szCs w:val="21"/>
        </w:rPr>
        <w:t>:  Preferred experience with Cisco security platforms such as Cisco ASAs, Cisco AMP, Cisco Firesight and Firepower, Cisco ISE, Wireless infrastructure, etc.</w:t>
      </w:r>
    </w:p>
    <w:p w14:paraId="275F20FC" w14:textId="77777777" w:rsidR="00E15C8B" w:rsidRPr="00704BB7" w:rsidRDefault="00E15C8B" w:rsidP="00E15C8B">
      <w:pPr>
        <w:widowControl w:val="0"/>
        <w:numPr>
          <w:ilvl w:val="0"/>
          <w:numId w:val="8"/>
        </w:numPr>
        <w:rPr>
          <w:sz w:val="21"/>
          <w:szCs w:val="21"/>
        </w:rPr>
      </w:pPr>
      <w:r w:rsidRPr="00704BB7">
        <w:rPr>
          <w:sz w:val="21"/>
          <w:szCs w:val="21"/>
          <w:u w:val="single"/>
        </w:rPr>
        <w:t>Router / Switch</w:t>
      </w:r>
      <w:r w:rsidRPr="00704BB7">
        <w:rPr>
          <w:sz w:val="21"/>
          <w:szCs w:val="21"/>
        </w:rPr>
        <w:t>:  Preferred experience wi</w:t>
      </w:r>
      <w:r w:rsidR="00B367D5" w:rsidRPr="00704BB7">
        <w:rPr>
          <w:sz w:val="21"/>
          <w:szCs w:val="21"/>
        </w:rPr>
        <w:t>th Cisco routers and switches, VLAN</w:t>
      </w:r>
      <w:r w:rsidRPr="00704BB7">
        <w:rPr>
          <w:sz w:val="21"/>
          <w:szCs w:val="21"/>
        </w:rPr>
        <w:t xml:space="preserve"> design and support, etc.</w:t>
      </w:r>
    </w:p>
    <w:p w14:paraId="07811CA5" w14:textId="77777777" w:rsidR="00E15C8B" w:rsidRPr="00704BB7" w:rsidRDefault="00E15C8B" w:rsidP="00E15C8B">
      <w:pPr>
        <w:widowControl w:val="0"/>
        <w:numPr>
          <w:ilvl w:val="0"/>
          <w:numId w:val="8"/>
        </w:numPr>
        <w:rPr>
          <w:sz w:val="21"/>
          <w:szCs w:val="21"/>
        </w:rPr>
      </w:pPr>
      <w:r w:rsidRPr="00704BB7">
        <w:rPr>
          <w:sz w:val="21"/>
          <w:szCs w:val="21"/>
          <w:u w:val="single"/>
        </w:rPr>
        <w:t>Virtualization</w:t>
      </w:r>
      <w:r w:rsidRPr="00704BB7">
        <w:rPr>
          <w:sz w:val="21"/>
          <w:szCs w:val="21"/>
        </w:rPr>
        <w:t xml:space="preserve">: Preferred experience with virtual hypervisors such as Citrix and KVM.  </w:t>
      </w:r>
    </w:p>
    <w:p w14:paraId="7F34A926" w14:textId="77777777" w:rsidR="00E15C8B" w:rsidRPr="00704BB7" w:rsidRDefault="00E15C8B" w:rsidP="00E15C8B">
      <w:pPr>
        <w:widowControl w:val="0"/>
        <w:numPr>
          <w:ilvl w:val="0"/>
          <w:numId w:val="8"/>
        </w:numPr>
        <w:rPr>
          <w:sz w:val="21"/>
          <w:szCs w:val="21"/>
        </w:rPr>
      </w:pPr>
      <w:r w:rsidRPr="00704BB7">
        <w:rPr>
          <w:sz w:val="21"/>
          <w:szCs w:val="21"/>
          <w:u w:val="single"/>
        </w:rPr>
        <w:t>Backup systems</w:t>
      </w:r>
      <w:r w:rsidRPr="00704BB7">
        <w:rPr>
          <w:sz w:val="21"/>
          <w:szCs w:val="21"/>
        </w:rPr>
        <w:t xml:space="preserve">: Preferred experience with enterprise backup systems such as PHD Virtual, Acronis, or Commvault </w:t>
      </w:r>
    </w:p>
    <w:p w14:paraId="224A1463" w14:textId="77777777" w:rsidR="00E15C8B" w:rsidRPr="00704BB7" w:rsidRDefault="00E15C8B" w:rsidP="00E15C8B">
      <w:pPr>
        <w:widowControl w:val="0"/>
        <w:numPr>
          <w:ilvl w:val="0"/>
          <w:numId w:val="8"/>
        </w:numPr>
        <w:rPr>
          <w:sz w:val="21"/>
          <w:szCs w:val="21"/>
        </w:rPr>
      </w:pPr>
      <w:r w:rsidRPr="00704BB7">
        <w:rPr>
          <w:sz w:val="21"/>
          <w:szCs w:val="21"/>
          <w:u w:val="single"/>
        </w:rPr>
        <w:t>Power systems</w:t>
      </w:r>
      <w:r w:rsidRPr="00704BB7">
        <w:rPr>
          <w:sz w:val="21"/>
          <w:szCs w:val="21"/>
        </w:rPr>
        <w:t>:  Preferred experience with APC power infrastructure compo</w:t>
      </w:r>
      <w:r w:rsidR="00B367D5" w:rsidRPr="00704BB7">
        <w:rPr>
          <w:sz w:val="21"/>
          <w:szCs w:val="21"/>
        </w:rPr>
        <w:t>nents such as cabinets, racks, P</w:t>
      </w:r>
      <w:r w:rsidRPr="00704BB7">
        <w:rPr>
          <w:sz w:val="21"/>
          <w:szCs w:val="21"/>
        </w:rPr>
        <w:t>ower distribution units, online ups systems, etc.</w:t>
      </w:r>
    </w:p>
    <w:p w14:paraId="0EFCDDEE" w14:textId="77777777" w:rsidR="00E15C8B" w:rsidRPr="00704BB7" w:rsidRDefault="00E15C8B" w:rsidP="00E15C8B">
      <w:pPr>
        <w:rPr>
          <w:sz w:val="21"/>
          <w:szCs w:val="21"/>
        </w:rPr>
      </w:pPr>
    </w:p>
    <w:p w14:paraId="15DA9D46" w14:textId="77777777" w:rsidR="00E15C8B" w:rsidRPr="00704BB7" w:rsidRDefault="00E15C8B" w:rsidP="00E15C8B">
      <w:pPr>
        <w:widowControl w:val="0"/>
        <w:numPr>
          <w:ilvl w:val="0"/>
          <w:numId w:val="5"/>
        </w:numPr>
        <w:rPr>
          <w:sz w:val="21"/>
          <w:szCs w:val="21"/>
        </w:rPr>
      </w:pPr>
      <w:r w:rsidRPr="00704BB7">
        <w:rPr>
          <w:sz w:val="21"/>
          <w:szCs w:val="21"/>
        </w:rPr>
        <w:t xml:space="preserve">Project management skills </w:t>
      </w:r>
      <w:r w:rsidR="00B367D5" w:rsidRPr="00704BB7">
        <w:rPr>
          <w:sz w:val="21"/>
          <w:szCs w:val="21"/>
        </w:rPr>
        <w:t>is preferred</w:t>
      </w:r>
    </w:p>
    <w:p w14:paraId="7ED0478A" w14:textId="77777777" w:rsidR="00E15C8B" w:rsidRPr="00704BB7" w:rsidRDefault="00E15C8B" w:rsidP="00E15C8B">
      <w:pPr>
        <w:widowControl w:val="0"/>
        <w:numPr>
          <w:ilvl w:val="0"/>
          <w:numId w:val="5"/>
        </w:numPr>
        <w:rPr>
          <w:sz w:val="21"/>
          <w:szCs w:val="21"/>
        </w:rPr>
      </w:pPr>
      <w:r w:rsidRPr="00704BB7">
        <w:rPr>
          <w:sz w:val="21"/>
          <w:szCs w:val="21"/>
        </w:rPr>
        <w:t>Good written and oral communication skills</w:t>
      </w:r>
    </w:p>
    <w:p w14:paraId="1755736B" w14:textId="77777777" w:rsidR="00E15C8B" w:rsidRPr="00704BB7" w:rsidRDefault="00E15C8B" w:rsidP="00E15C8B">
      <w:pPr>
        <w:widowControl w:val="0"/>
        <w:numPr>
          <w:ilvl w:val="0"/>
          <w:numId w:val="5"/>
        </w:numPr>
        <w:rPr>
          <w:sz w:val="21"/>
          <w:szCs w:val="21"/>
        </w:rPr>
      </w:pPr>
      <w:r w:rsidRPr="00704BB7">
        <w:rPr>
          <w:sz w:val="21"/>
          <w:szCs w:val="21"/>
        </w:rPr>
        <w:t xml:space="preserve">Ability to conduct research into network infrastructure </w:t>
      </w:r>
      <w:r w:rsidR="00B367D5" w:rsidRPr="00704BB7">
        <w:rPr>
          <w:sz w:val="21"/>
          <w:szCs w:val="21"/>
        </w:rPr>
        <w:t>issues and products as required</w:t>
      </w:r>
    </w:p>
    <w:p w14:paraId="44399421" w14:textId="77777777" w:rsidR="00E15C8B" w:rsidRPr="00704BB7" w:rsidRDefault="00E15C8B" w:rsidP="00E15C8B">
      <w:pPr>
        <w:widowControl w:val="0"/>
        <w:numPr>
          <w:ilvl w:val="0"/>
          <w:numId w:val="5"/>
        </w:numPr>
        <w:rPr>
          <w:sz w:val="21"/>
          <w:szCs w:val="21"/>
        </w:rPr>
      </w:pPr>
      <w:r w:rsidRPr="00704BB7">
        <w:rPr>
          <w:sz w:val="21"/>
          <w:szCs w:val="21"/>
        </w:rPr>
        <w:t>Ability to present ideas in business-frie</w:t>
      </w:r>
      <w:r w:rsidR="00B367D5" w:rsidRPr="00704BB7">
        <w:rPr>
          <w:sz w:val="21"/>
          <w:szCs w:val="21"/>
        </w:rPr>
        <w:t>ndly and user-friendly language</w:t>
      </w:r>
    </w:p>
    <w:p w14:paraId="6FF4A208" w14:textId="77777777" w:rsidR="00E15C8B" w:rsidRPr="00704BB7" w:rsidRDefault="00E15C8B" w:rsidP="00E15C8B">
      <w:pPr>
        <w:widowControl w:val="0"/>
        <w:numPr>
          <w:ilvl w:val="0"/>
          <w:numId w:val="5"/>
        </w:numPr>
        <w:rPr>
          <w:sz w:val="21"/>
          <w:szCs w:val="21"/>
        </w:rPr>
      </w:pPr>
      <w:r w:rsidRPr="00704BB7">
        <w:rPr>
          <w:sz w:val="21"/>
          <w:szCs w:val="21"/>
        </w:rPr>
        <w:t>Highly self</w:t>
      </w:r>
      <w:r w:rsidR="00B367D5" w:rsidRPr="00704BB7">
        <w:rPr>
          <w:sz w:val="21"/>
          <w:szCs w:val="21"/>
        </w:rPr>
        <w:t>-</w:t>
      </w:r>
      <w:r w:rsidRPr="00704BB7">
        <w:rPr>
          <w:sz w:val="21"/>
          <w:szCs w:val="21"/>
        </w:rPr>
        <w:t>motivated and directed</w:t>
      </w:r>
      <w:r w:rsidR="00B367D5" w:rsidRPr="00704BB7">
        <w:rPr>
          <w:sz w:val="21"/>
          <w:szCs w:val="21"/>
        </w:rPr>
        <w:t>, with keen attention to detail</w:t>
      </w:r>
    </w:p>
    <w:p w14:paraId="16F90A44" w14:textId="77777777" w:rsidR="00E15C8B" w:rsidRPr="00704BB7" w:rsidRDefault="00E15C8B" w:rsidP="00E15C8B">
      <w:pPr>
        <w:widowControl w:val="0"/>
        <w:numPr>
          <w:ilvl w:val="0"/>
          <w:numId w:val="5"/>
        </w:numPr>
        <w:rPr>
          <w:sz w:val="21"/>
          <w:szCs w:val="21"/>
        </w:rPr>
      </w:pPr>
      <w:r w:rsidRPr="00704BB7">
        <w:rPr>
          <w:sz w:val="21"/>
          <w:szCs w:val="21"/>
        </w:rPr>
        <w:t>Proven analytica</w:t>
      </w:r>
      <w:r w:rsidR="00B367D5" w:rsidRPr="00704BB7">
        <w:rPr>
          <w:sz w:val="21"/>
          <w:szCs w:val="21"/>
        </w:rPr>
        <w:t>l and problem-solving abilities</w:t>
      </w:r>
    </w:p>
    <w:p w14:paraId="6B0B81D5" w14:textId="77777777" w:rsidR="00E15C8B" w:rsidRPr="00704BB7" w:rsidRDefault="00E15C8B" w:rsidP="00E15C8B">
      <w:pPr>
        <w:widowControl w:val="0"/>
        <w:numPr>
          <w:ilvl w:val="0"/>
          <w:numId w:val="5"/>
        </w:numPr>
        <w:rPr>
          <w:sz w:val="21"/>
          <w:szCs w:val="21"/>
        </w:rPr>
      </w:pPr>
      <w:r w:rsidRPr="00704BB7">
        <w:rPr>
          <w:sz w:val="21"/>
          <w:szCs w:val="21"/>
        </w:rPr>
        <w:t>Ability to effectively prioritize tasks</w:t>
      </w:r>
      <w:r w:rsidR="00B367D5" w:rsidRPr="00704BB7">
        <w:rPr>
          <w:sz w:val="21"/>
          <w:szCs w:val="21"/>
        </w:rPr>
        <w:t xml:space="preserve"> in a high-pressure environment</w:t>
      </w:r>
    </w:p>
    <w:p w14:paraId="3380ABE2" w14:textId="77777777" w:rsidR="00E15C8B" w:rsidRPr="00704BB7" w:rsidRDefault="00E15C8B" w:rsidP="00E15C8B">
      <w:pPr>
        <w:widowControl w:val="0"/>
        <w:numPr>
          <w:ilvl w:val="0"/>
          <w:numId w:val="5"/>
        </w:numPr>
        <w:rPr>
          <w:sz w:val="21"/>
          <w:szCs w:val="21"/>
        </w:rPr>
      </w:pPr>
      <w:r w:rsidRPr="00704BB7">
        <w:rPr>
          <w:sz w:val="21"/>
          <w:szCs w:val="21"/>
        </w:rPr>
        <w:t>Stro</w:t>
      </w:r>
      <w:r w:rsidR="00B367D5" w:rsidRPr="00704BB7">
        <w:rPr>
          <w:sz w:val="21"/>
          <w:szCs w:val="21"/>
        </w:rPr>
        <w:t>ng customer service orientation</w:t>
      </w:r>
    </w:p>
    <w:p w14:paraId="6A4EDF55" w14:textId="77777777" w:rsidR="00E15C8B" w:rsidRPr="00704BB7" w:rsidRDefault="00E15C8B" w:rsidP="00E15C8B">
      <w:pPr>
        <w:widowControl w:val="0"/>
        <w:numPr>
          <w:ilvl w:val="0"/>
          <w:numId w:val="5"/>
        </w:numPr>
        <w:rPr>
          <w:sz w:val="21"/>
          <w:szCs w:val="21"/>
        </w:rPr>
      </w:pPr>
      <w:r w:rsidRPr="00704BB7">
        <w:rPr>
          <w:sz w:val="21"/>
          <w:szCs w:val="21"/>
        </w:rPr>
        <w:t>Experience working in a team-oriented, collaborative</w:t>
      </w:r>
      <w:r w:rsidR="00B367D5" w:rsidRPr="00704BB7">
        <w:rPr>
          <w:sz w:val="21"/>
          <w:szCs w:val="21"/>
        </w:rPr>
        <w:t xml:space="preserve"> environment</w:t>
      </w:r>
    </w:p>
    <w:p w14:paraId="6EDA9EBC" w14:textId="77777777" w:rsidR="00E15C8B" w:rsidRPr="00704BB7" w:rsidRDefault="00E15C8B" w:rsidP="00E15C8B">
      <w:pPr>
        <w:rPr>
          <w:sz w:val="21"/>
          <w:szCs w:val="21"/>
        </w:rPr>
      </w:pPr>
    </w:p>
    <w:p w14:paraId="540890DA" w14:textId="77777777" w:rsidR="001D0C14" w:rsidRPr="00704BB7" w:rsidRDefault="00900947" w:rsidP="001D0C14">
      <w:pPr>
        <w:rPr>
          <w:sz w:val="21"/>
          <w:szCs w:val="21"/>
        </w:rPr>
      </w:pPr>
      <w:r w:rsidRPr="00704BB7">
        <w:rPr>
          <w:noProof/>
          <w:sz w:val="21"/>
          <w:szCs w:val="21"/>
        </w:rPr>
        <mc:AlternateContent>
          <mc:Choice Requires="wps">
            <w:drawing>
              <wp:anchor distT="0" distB="0" distL="114300" distR="114300" simplePos="0" relativeHeight="251662336" behindDoc="0" locked="0" layoutInCell="0" allowOverlap="1" wp14:anchorId="2B3FABAA" wp14:editId="44A9736C">
                <wp:simplePos x="0" y="0"/>
                <wp:positionH relativeFrom="column">
                  <wp:posOffset>-38100</wp:posOffset>
                </wp:positionH>
                <wp:positionV relativeFrom="paragraph">
                  <wp:posOffset>97790</wp:posOffset>
                </wp:positionV>
                <wp:extent cx="6545580" cy="0"/>
                <wp:effectExtent l="0" t="38100" r="7620" b="381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55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1B00D"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7pt" to="512.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" o:allowincell="f" strokeweight="6pt"/>
            </w:pict>
          </mc:Fallback>
        </mc:AlternateContent>
      </w:r>
    </w:p>
    <w:p w14:paraId="67A9CD17" w14:textId="04046421" w:rsidR="004F562D" w:rsidRDefault="001D0C14" w:rsidP="0055283B">
      <w:pPr>
        <w:jc w:val="center"/>
        <w:rPr>
          <w:rStyle w:val="Hyperlink"/>
          <w:sz w:val="21"/>
          <w:szCs w:val="21"/>
        </w:rPr>
      </w:pPr>
      <w:r w:rsidRPr="00704BB7">
        <w:rPr>
          <w:sz w:val="21"/>
          <w:szCs w:val="21"/>
        </w:rPr>
        <w:t>If interested in the above position, contact ARM Human Resources immediately at 301-</w:t>
      </w:r>
      <w:r w:rsidR="00ED799C" w:rsidRPr="00704BB7">
        <w:rPr>
          <w:sz w:val="21"/>
          <w:szCs w:val="21"/>
        </w:rPr>
        <w:t>453</w:t>
      </w:r>
      <w:r w:rsidRPr="00704BB7">
        <w:rPr>
          <w:sz w:val="21"/>
          <w:szCs w:val="21"/>
        </w:rPr>
        <w:t>-6</w:t>
      </w:r>
      <w:r w:rsidR="00ED799C" w:rsidRPr="00704BB7">
        <w:rPr>
          <w:sz w:val="21"/>
          <w:szCs w:val="21"/>
        </w:rPr>
        <w:t>983</w:t>
      </w:r>
      <w:r w:rsidRPr="00704BB7">
        <w:rPr>
          <w:sz w:val="21"/>
          <w:szCs w:val="21"/>
        </w:rPr>
        <w:t xml:space="preserve"> or </w:t>
      </w:r>
      <w:r w:rsidR="009D3AB9" w:rsidRPr="00704BB7">
        <w:rPr>
          <w:sz w:val="21"/>
          <w:szCs w:val="21"/>
        </w:rPr>
        <w:t xml:space="preserve">email your resume to </w:t>
      </w:r>
      <w:hyperlink r:id="rId8" w:history="1">
        <w:r w:rsidR="00900947" w:rsidRPr="00704BB7">
          <w:rPr>
            <w:rStyle w:val="Hyperlink"/>
            <w:sz w:val="21"/>
            <w:szCs w:val="21"/>
          </w:rPr>
          <w:t>rfiddis@adventistrisk.org</w:t>
        </w:r>
      </w:hyperlink>
    </w:p>
    <w:p w14:paraId="3EE6B54A" w14:textId="77777777" w:rsidR="00CF6C2A" w:rsidRDefault="00CF6C2A" w:rsidP="00CF6C2A">
      <w:pPr>
        <w:pStyle w:val="ListParagraph"/>
        <w:spacing w:after="200" w:line="276" w:lineRule="auto"/>
        <w:ind w:left="0"/>
        <w:jc w:val="center"/>
        <w:rPr>
          <w:i/>
          <w:iCs/>
        </w:rPr>
      </w:pPr>
      <w:r>
        <w:rPr>
          <w:i/>
          <w:iCs/>
        </w:rPr>
        <w:t>Successful candidate will be relocated to Silver Spring, MD</w:t>
      </w:r>
    </w:p>
    <w:p w14:paraId="3781F1AC" w14:textId="77777777" w:rsidR="00CF6C2A" w:rsidRPr="00704BB7" w:rsidRDefault="00CF6C2A" w:rsidP="0055283B">
      <w:pPr>
        <w:jc w:val="center"/>
        <w:rPr>
          <w:rFonts w:ascii="Arial Narrow" w:hAnsi="Arial Narrow" w:cs="Arial"/>
          <w:sz w:val="21"/>
          <w:szCs w:val="21"/>
        </w:rPr>
      </w:pPr>
    </w:p>
    <w:sectPr w:rsidR="00CF6C2A" w:rsidRPr="00704BB7" w:rsidSect="00704BB7">
      <w:footerReference w:type="even" r:id="rId9"/>
      <w:pgSz w:w="12240" w:h="20160" w:code="5"/>
      <w:pgMar w:top="432" w:right="720" w:bottom="576"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6489F" w14:textId="77777777" w:rsidR="009366C9" w:rsidRDefault="009366C9">
      <w:r>
        <w:separator/>
      </w:r>
    </w:p>
  </w:endnote>
  <w:endnote w:type="continuationSeparator" w:id="0">
    <w:p w14:paraId="4D60391C" w14:textId="77777777" w:rsidR="009366C9" w:rsidRDefault="0093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EA9D" w14:textId="77777777" w:rsidR="00FB10AD" w:rsidRDefault="00EF2BA2">
    <w:pPr>
      <w:pStyle w:val="Footer"/>
      <w:framePr w:wrap="around" w:vAnchor="text" w:hAnchor="margin" w:xAlign="center" w:y="1"/>
      <w:rPr>
        <w:rStyle w:val="PageNumber"/>
      </w:rPr>
    </w:pPr>
    <w:r>
      <w:rPr>
        <w:rStyle w:val="PageNumber"/>
      </w:rPr>
      <w:fldChar w:fldCharType="begin"/>
    </w:r>
    <w:r w:rsidR="00FB10AD">
      <w:rPr>
        <w:rStyle w:val="PageNumber"/>
      </w:rPr>
      <w:instrText xml:space="preserve">PAGE  </w:instrText>
    </w:r>
    <w:r>
      <w:rPr>
        <w:rStyle w:val="PageNumber"/>
      </w:rPr>
      <w:fldChar w:fldCharType="separate"/>
    </w:r>
    <w:r w:rsidR="00FB10AD">
      <w:rPr>
        <w:rStyle w:val="PageNumber"/>
        <w:noProof/>
      </w:rPr>
      <w:t>1</w:t>
    </w:r>
    <w:r>
      <w:rPr>
        <w:rStyle w:val="PageNumber"/>
      </w:rPr>
      <w:fldChar w:fldCharType="end"/>
    </w:r>
  </w:p>
  <w:p w14:paraId="76F759BB" w14:textId="77777777" w:rsidR="00FB10AD" w:rsidRDefault="00FB1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DC7D5" w14:textId="77777777" w:rsidR="009366C9" w:rsidRDefault="009366C9">
      <w:r>
        <w:separator/>
      </w:r>
    </w:p>
  </w:footnote>
  <w:footnote w:type="continuationSeparator" w:id="0">
    <w:p w14:paraId="536672D1" w14:textId="77777777" w:rsidR="009366C9" w:rsidRDefault="00936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9B1"/>
    <w:multiLevelType w:val="hybridMultilevel"/>
    <w:tmpl w:val="DEE6C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D67C2"/>
    <w:multiLevelType w:val="hybridMultilevel"/>
    <w:tmpl w:val="A02A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3440B"/>
    <w:multiLevelType w:val="singleLevel"/>
    <w:tmpl w:val="29749DEE"/>
    <w:lvl w:ilvl="0">
      <w:start w:val="9"/>
      <w:numFmt w:val="decimal"/>
      <w:lvlText w:val="%1)"/>
      <w:lvlJc w:val="left"/>
      <w:pPr>
        <w:tabs>
          <w:tab w:val="num" w:pos="720"/>
        </w:tabs>
        <w:ind w:left="720" w:hanging="720"/>
      </w:pPr>
      <w:rPr>
        <w:rFonts w:hint="default"/>
      </w:rPr>
    </w:lvl>
  </w:abstractNum>
  <w:abstractNum w:abstractNumId="3" w15:restartNumberingAfterBreak="0">
    <w:nsid w:val="37585E97"/>
    <w:multiLevelType w:val="hybridMultilevel"/>
    <w:tmpl w:val="FCFC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D5DF5"/>
    <w:multiLevelType w:val="hybridMultilevel"/>
    <w:tmpl w:val="B25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D7126"/>
    <w:multiLevelType w:val="hybridMultilevel"/>
    <w:tmpl w:val="34F4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9B5CA4"/>
    <w:multiLevelType w:val="hybridMultilevel"/>
    <w:tmpl w:val="AB9C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10576"/>
    <w:multiLevelType w:val="hybridMultilevel"/>
    <w:tmpl w:val="45C4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F672D4"/>
    <w:multiLevelType w:val="singleLevel"/>
    <w:tmpl w:val="FBD847FE"/>
    <w:lvl w:ilvl="0">
      <w:start w:val="1"/>
      <w:numFmt w:val="decimal"/>
      <w:lvlText w:val="%1)"/>
      <w:lvlJc w:val="left"/>
      <w:pPr>
        <w:tabs>
          <w:tab w:val="num" w:pos="720"/>
        </w:tabs>
        <w:ind w:left="720" w:hanging="720"/>
      </w:pPr>
      <w:rPr>
        <w:rFonts w:hint="default"/>
      </w:rPr>
    </w:lvl>
  </w:abstractNum>
  <w:num w:numId="1">
    <w:abstractNumId w:val="8"/>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75"/>
    <w:rsid w:val="00007E30"/>
    <w:rsid w:val="000D5317"/>
    <w:rsid w:val="00132F3D"/>
    <w:rsid w:val="0016627C"/>
    <w:rsid w:val="00166A7C"/>
    <w:rsid w:val="00180EC0"/>
    <w:rsid w:val="00194D95"/>
    <w:rsid w:val="001D0C14"/>
    <w:rsid w:val="00233F46"/>
    <w:rsid w:val="0025008F"/>
    <w:rsid w:val="002739C5"/>
    <w:rsid w:val="00275BE0"/>
    <w:rsid w:val="002C18A1"/>
    <w:rsid w:val="002F384E"/>
    <w:rsid w:val="00315F24"/>
    <w:rsid w:val="00325A95"/>
    <w:rsid w:val="003B0686"/>
    <w:rsid w:val="00411879"/>
    <w:rsid w:val="00480942"/>
    <w:rsid w:val="004C1E32"/>
    <w:rsid w:val="004F562D"/>
    <w:rsid w:val="0055283B"/>
    <w:rsid w:val="005671DF"/>
    <w:rsid w:val="005A4B6F"/>
    <w:rsid w:val="005B1F1E"/>
    <w:rsid w:val="005C6E2D"/>
    <w:rsid w:val="00655A68"/>
    <w:rsid w:val="006643BE"/>
    <w:rsid w:val="006A5882"/>
    <w:rsid w:val="006D2E31"/>
    <w:rsid w:val="00704BB7"/>
    <w:rsid w:val="007151CB"/>
    <w:rsid w:val="007D1285"/>
    <w:rsid w:val="007E20DA"/>
    <w:rsid w:val="007E7ABA"/>
    <w:rsid w:val="00800D1B"/>
    <w:rsid w:val="00812BD7"/>
    <w:rsid w:val="0082759A"/>
    <w:rsid w:val="00871232"/>
    <w:rsid w:val="008B319F"/>
    <w:rsid w:val="008D1645"/>
    <w:rsid w:val="008D78BA"/>
    <w:rsid w:val="00900947"/>
    <w:rsid w:val="00916038"/>
    <w:rsid w:val="009366C9"/>
    <w:rsid w:val="0094565E"/>
    <w:rsid w:val="009A0095"/>
    <w:rsid w:val="009A6CDE"/>
    <w:rsid w:val="009B001D"/>
    <w:rsid w:val="009D3AB9"/>
    <w:rsid w:val="00A1025C"/>
    <w:rsid w:val="00A56232"/>
    <w:rsid w:val="00A72D7D"/>
    <w:rsid w:val="00AA5912"/>
    <w:rsid w:val="00AD6C0F"/>
    <w:rsid w:val="00B05D88"/>
    <w:rsid w:val="00B367D5"/>
    <w:rsid w:val="00B642CD"/>
    <w:rsid w:val="00BB3079"/>
    <w:rsid w:val="00BB4559"/>
    <w:rsid w:val="00BD4BC4"/>
    <w:rsid w:val="00BF68BA"/>
    <w:rsid w:val="00C010D8"/>
    <w:rsid w:val="00C91A1C"/>
    <w:rsid w:val="00CF6C2A"/>
    <w:rsid w:val="00D41577"/>
    <w:rsid w:val="00DD5FB1"/>
    <w:rsid w:val="00E10675"/>
    <w:rsid w:val="00E15C8B"/>
    <w:rsid w:val="00E179E1"/>
    <w:rsid w:val="00E9262F"/>
    <w:rsid w:val="00E97627"/>
    <w:rsid w:val="00ED799C"/>
    <w:rsid w:val="00EF1011"/>
    <w:rsid w:val="00EF2BA2"/>
    <w:rsid w:val="00F35E51"/>
    <w:rsid w:val="00F71F22"/>
    <w:rsid w:val="00F7725F"/>
    <w:rsid w:val="00F82C73"/>
    <w:rsid w:val="00FB02C6"/>
    <w:rsid w:val="00FB10AD"/>
    <w:rsid w:val="00FB3B28"/>
    <w:rsid w:val="00FE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D84B4"/>
  <w15:docId w15:val="{FA1C3474-D792-4030-9288-F26E4B89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879"/>
  </w:style>
  <w:style w:type="paragraph" w:styleId="Heading1">
    <w:name w:val="heading 1"/>
    <w:basedOn w:val="Normal"/>
    <w:next w:val="Normal"/>
    <w:qFormat/>
    <w:rsid w:val="00411879"/>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1879"/>
    <w:pPr>
      <w:jc w:val="center"/>
    </w:pPr>
    <w:rPr>
      <w:b/>
      <w:sz w:val="36"/>
    </w:rPr>
  </w:style>
  <w:style w:type="paragraph" w:styleId="Footer">
    <w:name w:val="footer"/>
    <w:basedOn w:val="Normal"/>
    <w:rsid w:val="00411879"/>
    <w:pPr>
      <w:tabs>
        <w:tab w:val="center" w:pos="4320"/>
        <w:tab w:val="right" w:pos="8640"/>
      </w:tabs>
    </w:pPr>
  </w:style>
  <w:style w:type="character" w:styleId="PageNumber">
    <w:name w:val="page number"/>
    <w:basedOn w:val="DefaultParagraphFont"/>
    <w:rsid w:val="00411879"/>
  </w:style>
  <w:style w:type="paragraph" w:styleId="BodyText">
    <w:name w:val="Body Text"/>
    <w:basedOn w:val="Normal"/>
    <w:rsid w:val="00411879"/>
    <w:rPr>
      <w:sz w:val="24"/>
    </w:rPr>
  </w:style>
  <w:style w:type="paragraph" w:styleId="BalloonText">
    <w:name w:val="Balloon Text"/>
    <w:basedOn w:val="Normal"/>
    <w:link w:val="BalloonTextChar"/>
    <w:rsid w:val="008D1645"/>
    <w:rPr>
      <w:rFonts w:ascii="Tahoma" w:hAnsi="Tahoma" w:cs="Tahoma"/>
      <w:sz w:val="16"/>
      <w:szCs w:val="16"/>
    </w:rPr>
  </w:style>
  <w:style w:type="character" w:customStyle="1" w:styleId="BalloonTextChar">
    <w:name w:val="Balloon Text Char"/>
    <w:basedOn w:val="DefaultParagraphFont"/>
    <w:link w:val="BalloonText"/>
    <w:rsid w:val="008D1645"/>
    <w:rPr>
      <w:rFonts w:ascii="Tahoma" w:hAnsi="Tahoma" w:cs="Tahoma"/>
      <w:sz w:val="16"/>
      <w:szCs w:val="16"/>
    </w:rPr>
  </w:style>
  <w:style w:type="character" w:styleId="Hyperlink">
    <w:name w:val="Hyperlink"/>
    <w:basedOn w:val="DefaultParagraphFont"/>
    <w:rsid w:val="009D3AB9"/>
    <w:rPr>
      <w:color w:val="0000FF" w:themeColor="hyperlink"/>
      <w:u w:val="single"/>
    </w:rPr>
  </w:style>
  <w:style w:type="paragraph" w:styleId="ListParagraph">
    <w:name w:val="List Paragraph"/>
    <w:basedOn w:val="Normal"/>
    <w:uiPriority w:val="34"/>
    <w:qFormat/>
    <w:rsid w:val="00900947"/>
    <w:pPr>
      <w:ind w:left="720"/>
      <w:contextualSpacing/>
    </w:pPr>
  </w:style>
  <w:style w:type="paragraph" w:styleId="Header">
    <w:name w:val="header"/>
    <w:basedOn w:val="Normal"/>
    <w:link w:val="HeaderChar"/>
    <w:rsid w:val="009A6CDE"/>
    <w:pPr>
      <w:tabs>
        <w:tab w:val="center" w:pos="4680"/>
        <w:tab w:val="right" w:pos="9360"/>
      </w:tabs>
    </w:pPr>
  </w:style>
  <w:style w:type="character" w:customStyle="1" w:styleId="HeaderChar">
    <w:name w:val="Header Char"/>
    <w:basedOn w:val="DefaultParagraphFont"/>
    <w:link w:val="Header"/>
    <w:rsid w:val="009A6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fiddis@adventistrisk.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514</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Adventist Risk Management, In</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Adventist Risk Management Inc</dc:creator>
  <cp:lastModifiedBy>Andrea Ashman</cp:lastModifiedBy>
  <cp:revision>8</cp:revision>
  <cp:lastPrinted>2014-01-28T15:09:00Z</cp:lastPrinted>
  <dcterms:created xsi:type="dcterms:W3CDTF">2020-01-21T18:00:00Z</dcterms:created>
  <dcterms:modified xsi:type="dcterms:W3CDTF">2020-02-04T19:18:00Z</dcterms:modified>
</cp:coreProperties>
</file>